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1783F0" w14:textId="3423A235" w:rsidR="00D46AAF" w:rsidRDefault="00C43184" w:rsidP="00C43184">
      <w:pPr>
        <w:pStyle w:val="Kop1"/>
        <w:rPr>
          <w:lang w:val="en-US"/>
        </w:rPr>
      </w:pPr>
      <w:r>
        <w:rPr>
          <w:lang w:val="en-US"/>
        </w:rPr>
        <w:t>Migrating Interspec2SAP interface from ENSSQL05 to ENSSQL17.</w:t>
      </w:r>
    </w:p>
    <w:p w14:paraId="5612A026" w14:textId="6EA087AF" w:rsidR="00C43184" w:rsidRDefault="00C43184">
      <w:pPr>
        <w:rPr>
          <w:lang w:val="en-US"/>
        </w:rPr>
      </w:pPr>
    </w:p>
    <w:p w14:paraId="1F8238F1" w14:textId="671F82E6" w:rsidR="00C43184" w:rsidRDefault="00C43184">
      <w:pPr>
        <w:rPr>
          <w:lang w:val="en-US"/>
        </w:rPr>
      </w:pPr>
      <w:r>
        <w:rPr>
          <w:lang w:val="en-US"/>
        </w:rPr>
        <w:t>On ENSQL05 the tables for Enschede were located in database [General] for Hungary they were located in [HuInterface].</w:t>
      </w:r>
    </w:p>
    <w:p w14:paraId="5D17EEC8" w14:textId="79B12DFA" w:rsidR="00C43184" w:rsidRDefault="00C43184">
      <w:pPr>
        <w:rPr>
          <w:lang w:val="en-US"/>
        </w:rPr>
      </w:pPr>
      <w:r>
        <w:rPr>
          <w:lang w:val="en-US"/>
        </w:rPr>
        <w:t>Tables used:</w:t>
      </w:r>
    </w:p>
    <w:p w14:paraId="1D3DBFFE" w14:textId="16F9146A" w:rsidR="00C43184" w:rsidRDefault="00C43184">
      <w:pPr>
        <w:rPr>
          <w:lang w:val="en-US"/>
        </w:rPr>
      </w:pPr>
      <w:r w:rsidRPr="00C43184">
        <w:rPr>
          <w:noProof/>
          <w:lang w:val="en-US"/>
        </w:rPr>
        <w:drawing>
          <wp:inline distT="0" distB="0" distL="0" distR="0" wp14:anchorId="3C9F6C3D" wp14:editId="4B0842D7">
            <wp:extent cx="1781424" cy="1695687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DAF8" w14:textId="08198A2B" w:rsidR="00C43184" w:rsidRDefault="00C43184">
      <w:pPr>
        <w:rPr>
          <w:lang w:val="en-US"/>
        </w:rPr>
      </w:pPr>
      <w:r>
        <w:rPr>
          <w:lang w:val="en-US"/>
        </w:rPr>
        <w:t>On the ENSSQL17 server I have made 2 new databases: AS400_EN for Enschede and A</w:t>
      </w:r>
      <w:r w:rsidR="00FB31E0">
        <w:rPr>
          <w:lang w:val="en-US"/>
        </w:rPr>
        <w:t>S</w:t>
      </w:r>
      <w:r>
        <w:rPr>
          <w:lang w:val="en-US"/>
        </w:rPr>
        <w:t xml:space="preserve">400_HU for Hungary. </w:t>
      </w:r>
    </w:p>
    <w:p w14:paraId="3F9B7738" w14:textId="0BB888B7" w:rsidR="00C43184" w:rsidRDefault="00C43184">
      <w:pPr>
        <w:rPr>
          <w:lang w:val="en-US"/>
        </w:rPr>
      </w:pPr>
      <w:r>
        <w:rPr>
          <w:lang w:val="en-US"/>
        </w:rPr>
        <w:t>I have migrated all data from ENSSQL05 to ENSSQL17 and changed the configurations of all depending tools.</w:t>
      </w:r>
    </w:p>
    <w:p w14:paraId="271E4FBB" w14:textId="3EED8E3E" w:rsidR="00C43184" w:rsidRDefault="00C43184">
      <w:pPr>
        <w:rPr>
          <w:lang w:val="en-US"/>
        </w:rPr>
      </w:pPr>
    </w:p>
    <w:p w14:paraId="180F3B1C" w14:textId="19807957" w:rsidR="00093F82" w:rsidRDefault="00093F82" w:rsidP="00093F82">
      <w:pPr>
        <w:pStyle w:val="Kop1"/>
        <w:rPr>
          <w:lang w:val="en-US"/>
        </w:rPr>
      </w:pPr>
      <w:r>
        <w:rPr>
          <w:lang w:val="en-US"/>
        </w:rPr>
        <w:t>Migrating data from AS400/PG to ENSSQL17.</w:t>
      </w:r>
    </w:p>
    <w:p w14:paraId="6B869AAC" w14:textId="77777777" w:rsidR="00093F82" w:rsidRDefault="00093F82" w:rsidP="00093F82">
      <w:pPr>
        <w:rPr>
          <w:lang w:val="en-US"/>
        </w:rPr>
      </w:pPr>
    </w:p>
    <w:p w14:paraId="005D54C8" w14:textId="6CE8780D" w:rsidR="00093F82" w:rsidRDefault="00093F82" w:rsidP="00093F82">
      <w:pPr>
        <w:rPr>
          <w:lang w:val="en-US"/>
        </w:rPr>
      </w:pPr>
      <w:r>
        <w:rPr>
          <w:lang w:val="en-US"/>
        </w:rPr>
        <w:t>Migrating cannot be done now. There is a big risk that other processes are relying on PG data on the AS400 too.</w:t>
      </w:r>
      <w:r w:rsidR="0069395E">
        <w:rPr>
          <w:lang w:val="en-US"/>
        </w:rPr>
        <w:t xml:space="preserve"> Therefor this should be done after all other processes are being replaced or decommissioned.</w:t>
      </w:r>
    </w:p>
    <w:p w14:paraId="5C7DF6E2" w14:textId="2A532529" w:rsidR="00093F82" w:rsidRDefault="00093F82" w:rsidP="00093F82">
      <w:pPr>
        <w:rPr>
          <w:lang w:val="en-US"/>
        </w:rPr>
      </w:pPr>
      <w:r>
        <w:rPr>
          <w:lang w:val="en-US"/>
        </w:rPr>
        <w:t>So for now I will document how the switch for the Interspec2SAP interfaces and ArtInfo can be done.</w:t>
      </w:r>
    </w:p>
    <w:p w14:paraId="52C54E17" w14:textId="77777777" w:rsidR="004E62A9" w:rsidRDefault="004E62A9" w:rsidP="00093F82">
      <w:pPr>
        <w:rPr>
          <w:lang w:val="en-US"/>
        </w:rPr>
      </w:pPr>
    </w:p>
    <w:p w14:paraId="6C6EA7F2" w14:textId="77777777" w:rsidR="004E3AE7" w:rsidRDefault="00CC4751" w:rsidP="00093F82">
      <w:pPr>
        <w:rPr>
          <w:color w:val="FF0000"/>
        </w:rPr>
      </w:pPr>
      <w:r w:rsidRPr="00CC4751">
        <w:rPr>
          <w:color w:val="FF0000"/>
        </w:rPr>
        <w:t>PS: Hebben we 2 SAP-omgevingen? Enschede/Hongarije? Waarom is dit gescheiden?</w:t>
      </w:r>
    </w:p>
    <w:p w14:paraId="1C279C67" w14:textId="77777777" w:rsidR="005139AE" w:rsidRDefault="004E3AE7" w:rsidP="00093F82">
      <w:pPr>
        <w:rPr>
          <w:color w:val="FF0000"/>
        </w:rPr>
      </w:pPr>
      <w:r w:rsidRPr="005139AE">
        <w:rPr>
          <w:color w:val="FF0000"/>
          <w:u w:val="single"/>
        </w:rPr>
        <w:t>Antw</w:t>
      </w:r>
      <w:r>
        <w:rPr>
          <w:color w:val="FF0000"/>
        </w:rPr>
        <w:t xml:space="preserve">: inderdaad. Op dit moment </w:t>
      </w:r>
      <w:r w:rsidR="005139AE">
        <w:rPr>
          <w:color w:val="FF0000"/>
        </w:rPr>
        <w:t>zijn</w:t>
      </w:r>
      <w:r>
        <w:rPr>
          <w:color w:val="FF0000"/>
        </w:rPr>
        <w:t xml:space="preserve"> DB</w:t>
      </w:r>
      <w:r w:rsidR="005139AE">
        <w:rPr>
          <w:color w:val="FF0000"/>
        </w:rPr>
        <w:t>-tabellen</w:t>
      </w:r>
      <w:r>
        <w:rPr>
          <w:color w:val="FF0000"/>
        </w:rPr>
        <w:t xml:space="preserve"> van sql05 al gemigreerd naar </w:t>
      </w:r>
      <w:r w:rsidR="005139AE">
        <w:rPr>
          <w:color w:val="FF0000"/>
        </w:rPr>
        <w:t xml:space="preserve">nieuwe databases voor Enschede/Hongarije naar </w:t>
      </w:r>
      <w:r>
        <w:rPr>
          <w:color w:val="FF0000"/>
        </w:rPr>
        <w:t xml:space="preserve">de sql17. </w:t>
      </w:r>
      <w:r w:rsidR="005139AE">
        <w:rPr>
          <w:color w:val="FF0000"/>
        </w:rPr>
        <w:t>In deze database komen later ook de PG-tabellen te zitten.</w:t>
      </w:r>
    </w:p>
    <w:p w14:paraId="268A0C22" w14:textId="400B7BF0" w:rsidR="005F2506" w:rsidRDefault="001134FD" w:rsidP="00093F82">
      <w:pPr>
        <w:rPr>
          <w:color w:val="FF0000"/>
        </w:rPr>
      </w:pPr>
      <w:r>
        <w:rPr>
          <w:color w:val="FF0000"/>
        </w:rPr>
        <w:t xml:space="preserve">Wat doen deze 2 processen Updat_PG / Updat_HU </w:t>
      </w:r>
      <w:r w:rsidR="00130D88">
        <w:rPr>
          <w:color w:val="FF0000"/>
        </w:rPr>
        <w:t>precies? Welke data wordt er dan vanuit INTERSPEC naar PG overgehaald?</w:t>
      </w:r>
    </w:p>
    <w:p w14:paraId="139E77CA" w14:textId="4FDE6E70" w:rsidR="005F2506" w:rsidRDefault="005F2506" w:rsidP="00093F82">
      <w:pPr>
        <w:rPr>
          <w:color w:val="FF0000"/>
        </w:rPr>
      </w:pPr>
      <w:r w:rsidRPr="000C6842">
        <w:rPr>
          <w:color w:val="FF0000"/>
          <w:u w:val="single"/>
        </w:rPr>
        <w:t>Antw</w:t>
      </w:r>
      <w:r>
        <w:rPr>
          <w:color w:val="FF0000"/>
        </w:rPr>
        <w:t xml:space="preserve">: processen halen obv (export.dat) de </w:t>
      </w:r>
      <w:r w:rsidR="000C6842">
        <w:rPr>
          <w:color w:val="FF0000"/>
        </w:rPr>
        <w:t>data uit INTERSPEC en verwerken dat in PG-tabellen.</w:t>
      </w:r>
      <w:r w:rsidR="00541D7C">
        <w:rPr>
          <w:color w:val="FF0000"/>
        </w:rPr>
        <w:t xml:space="preserve"> Er worden alleen mutaties gesignaleerd, en verwerkt, dus niet de hele set opnieuw overgehaald!</w:t>
      </w:r>
    </w:p>
    <w:p w14:paraId="63E2B43A" w14:textId="39323D17" w:rsidR="00CC4751" w:rsidRDefault="00D81BBA" w:rsidP="00093F82">
      <w:pPr>
        <w:rPr>
          <w:color w:val="FF0000"/>
        </w:rPr>
      </w:pPr>
      <w:r w:rsidRPr="00D81BBA">
        <w:rPr>
          <w:b/>
          <w:bCs/>
          <w:color w:val="FF0000"/>
        </w:rPr>
        <w:t>Vraag:</w:t>
      </w:r>
      <w:r>
        <w:rPr>
          <w:color w:val="FF0000"/>
        </w:rPr>
        <w:t xml:space="preserve"> </w:t>
      </w:r>
      <w:r w:rsidR="00F741F4">
        <w:rPr>
          <w:color w:val="FF0000"/>
        </w:rPr>
        <w:t>Hebben de processen Updat_PG (1x/dag) en Updat_HU (3x/dag) een volledig bijgewerkte tabel nodig?</w:t>
      </w:r>
      <w:r w:rsidR="008030AB">
        <w:rPr>
          <w:color w:val="FF0000"/>
        </w:rPr>
        <w:t xml:space="preserve"> Zoals ik het lees zit in proces Update_HU ook de Interface2SAP ingebouwd die daar wel over zou moeten beschikken. Betekent dit dat </w:t>
      </w:r>
      <w:r>
        <w:rPr>
          <w:color w:val="FF0000"/>
        </w:rPr>
        <w:t>we aan de INTERSPEC-zijde dan ook continue bij moeten zijn met verwerken van mutaties?</w:t>
      </w:r>
      <w:r w:rsidR="007863D4">
        <w:rPr>
          <w:color w:val="FF0000"/>
        </w:rPr>
        <w:br/>
        <w:t>Voorheen werd avspecification-weight door deze processen waarschijnlijk bijgewerkt, nu moet onze INTERSPEC tabel dat doen</w:t>
      </w:r>
      <w:r w:rsidR="007E7A2A">
        <w:rPr>
          <w:color w:val="FF0000"/>
        </w:rPr>
        <w:t>, maar moet wel bij zijn voordat hij voor nogmaals gaat draaien…</w:t>
      </w:r>
    </w:p>
    <w:p w14:paraId="575E6562" w14:textId="296FC5FE" w:rsidR="005F2506" w:rsidRDefault="005F2506" w:rsidP="00093F82">
      <w:pPr>
        <w:rPr>
          <w:color w:val="FF0000"/>
        </w:rPr>
      </w:pPr>
      <w:r w:rsidRPr="005F2506">
        <w:rPr>
          <w:color w:val="FF0000"/>
          <w:u w:val="single"/>
        </w:rPr>
        <w:t>Antw</w:t>
      </w:r>
      <w:r>
        <w:rPr>
          <w:color w:val="FF0000"/>
        </w:rPr>
        <w:t>: Nee, het gewichten-proces draait maar 1x /dag. Tijdstip nog even via de services bekijken !!!</w:t>
      </w:r>
    </w:p>
    <w:p w14:paraId="20CE3672" w14:textId="233FA8DD" w:rsidR="0066438A" w:rsidRDefault="0066438A" w:rsidP="00093F82">
      <w:pPr>
        <w:rPr>
          <w:color w:val="FF0000"/>
        </w:rPr>
      </w:pPr>
      <w:r>
        <w:rPr>
          <w:color w:val="FF0000"/>
        </w:rPr>
        <w:t>Hoe laat draait de Interspec2SAP voor Enschede? Hoe wordt deze gestart?</w:t>
      </w:r>
    </w:p>
    <w:p w14:paraId="5C3DE885" w14:textId="2DD17FDF" w:rsidR="00541D7C" w:rsidRDefault="00541D7C" w:rsidP="00093F82">
      <w:pPr>
        <w:rPr>
          <w:color w:val="FF0000"/>
        </w:rPr>
      </w:pPr>
      <w:r w:rsidRPr="00541D7C">
        <w:rPr>
          <w:color w:val="FF0000"/>
          <w:u w:val="single"/>
        </w:rPr>
        <w:t>Antw</w:t>
      </w:r>
      <w:r>
        <w:rPr>
          <w:color w:val="FF0000"/>
        </w:rPr>
        <w:t>: uitzoeken</w:t>
      </w:r>
    </w:p>
    <w:p w14:paraId="670EA1E5" w14:textId="61AED8EA" w:rsidR="00EC27A9" w:rsidRDefault="00EC27A9" w:rsidP="00093F82">
      <w:pPr>
        <w:rPr>
          <w:color w:val="FF0000"/>
        </w:rPr>
      </w:pPr>
      <w:r>
        <w:rPr>
          <w:color w:val="FF0000"/>
        </w:rPr>
        <w:t>Kunnen we als we iets stukmaken ook de omgeving volledig opnieuw opbouwen</w:t>
      </w:r>
      <w:r w:rsidR="004F2E35">
        <w:rPr>
          <w:color w:val="FF0000"/>
        </w:rPr>
        <w:t xml:space="preserve">? </w:t>
      </w:r>
      <w:r w:rsidR="00634D57">
        <w:rPr>
          <w:color w:val="FF0000"/>
        </w:rPr>
        <w:t>Bijv. door sql17 databases AS400_</w:t>
      </w:r>
      <w:r w:rsidR="0066438A">
        <w:rPr>
          <w:color w:val="FF0000"/>
        </w:rPr>
        <w:t>EN + AS400_HU volledig op te bouwen?</w:t>
      </w:r>
    </w:p>
    <w:p w14:paraId="0BC486C7" w14:textId="1AF96967" w:rsidR="000C6842" w:rsidRDefault="000C6842" w:rsidP="00093F82">
      <w:pPr>
        <w:rPr>
          <w:color w:val="FF0000"/>
        </w:rPr>
      </w:pPr>
      <w:r w:rsidRPr="00541D7C">
        <w:rPr>
          <w:color w:val="FF0000"/>
          <w:u w:val="single"/>
        </w:rPr>
        <w:lastRenderedPageBreak/>
        <w:t>Antw</w:t>
      </w:r>
      <w:r>
        <w:rPr>
          <w:color w:val="FF0000"/>
        </w:rPr>
        <w:t xml:space="preserve">: ja, in de registry (locatie nog uitzoeken) wordt bijgehouden tot waar PG-tabellen zijn bijgewerkt. </w:t>
      </w:r>
      <w:r w:rsidR="00C500D3">
        <w:rPr>
          <w:color w:val="FF0000"/>
        </w:rPr>
        <w:t>H</w:t>
      </w:r>
      <w:r>
        <w:rPr>
          <w:color w:val="FF0000"/>
        </w:rPr>
        <w:t>et is mogelijk</w:t>
      </w:r>
      <w:r w:rsidR="00C500D3">
        <w:rPr>
          <w:color w:val="FF0000"/>
        </w:rPr>
        <w:t xml:space="preserve"> om na migratie het SQL17 proces niet goed loopt, om een evt. backup die we gemaakt hebben voor de migratie weer terug te zetten, om daarmee weer gewoon de AS400-PG te starten</w:t>
      </w:r>
      <w:r w:rsidR="00117824">
        <w:rPr>
          <w:color w:val="FF0000"/>
        </w:rPr>
        <w:t xml:space="preserve"> (aanpassing via ini-file)</w:t>
      </w:r>
    </w:p>
    <w:p w14:paraId="70ECCF6B" w14:textId="42DB9100" w:rsidR="00DB23C1" w:rsidRDefault="00DB23C1" w:rsidP="00093F82">
      <w:pPr>
        <w:rPr>
          <w:color w:val="FF0000"/>
        </w:rPr>
      </w:pPr>
      <w:r>
        <w:rPr>
          <w:color w:val="FF0000"/>
        </w:rPr>
        <w:t>Hoe wordt tool UpdatNow.exe gebruikt? Kun je hiermee of Enschede/Hongarije aansturen?</w:t>
      </w:r>
    </w:p>
    <w:p w14:paraId="08636C0F" w14:textId="66401BD9" w:rsidR="00130D88" w:rsidRPr="00CC4751" w:rsidRDefault="00117824" w:rsidP="00093F82">
      <w:pPr>
        <w:rPr>
          <w:color w:val="FF0000"/>
        </w:rPr>
      </w:pPr>
      <w:r w:rsidRPr="00117824">
        <w:rPr>
          <w:color w:val="FF0000"/>
          <w:u w:val="single"/>
        </w:rPr>
        <w:t>Antw</w:t>
      </w:r>
      <w:r>
        <w:rPr>
          <w:color w:val="FF0000"/>
        </w:rPr>
        <w:t>: ??</w:t>
      </w:r>
    </w:p>
    <w:p w14:paraId="002593DC" w14:textId="0AA2EB4D" w:rsidR="00093F82" w:rsidRPr="00BB1C70" w:rsidRDefault="00093F82" w:rsidP="00BB1C70">
      <w:pPr>
        <w:pStyle w:val="Lijstalinea"/>
        <w:numPr>
          <w:ilvl w:val="0"/>
          <w:numId w:val="1"/>
        </w:numPr>
        <w:rPr>
          <w:lang w:val="en-US"/>
        </w:rPr>
      </w:pPr>
      <w:r w:rsidRPr="00BB1C70">
        <w:rPr>
          <w:lang w:val="en-US"/>
        </w:rPr>
        <w:t xml:space="preserve">2 services </w:t>
      </w:r>
      <w:r w:rsidR="00BB1C70">
        <w:rPr>
          <w:lang w:val="en-US"/>
        </w:rPr>
        <w:t xml:space="preserve">on the Limsclient server </w:t>
      </w:r>
      <w:r w:rsidRPr="00BB1C70">
        <w:rPr>
          <w:lang w:val="en-US"/>
        </w:rPr>
        <w:t>should be stopped.</w:t>
      </w:r>
    </w:p>
    <w:p w14:paraId="38E983F0" w14:textId="7D58C9E2" w:rsidR="00963D67" w:rsidRDefault="00963D67" w:rsidP="00093F82">
      <w:pPr>
        <w:rPr>
          <w:lang w:val="en-US"/>
        </w:rPr>
      </w:pPr>
      <w:r w:rsidRPr="00963D67">
        <w:rPr>
          <w:noProof/>
          <w:lang w:val="en-US"/>
        </w:rPr>
        <w:drawing>
          <wp:inline distT="0" distB="0" distL="0" distR="0" wp14:anchorId="5245D6DD" wp14:editId="0197EC55">
            <wp:extent cx="6645910" cy="2736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E41C" w14:textId="24E68F3F" w:rsidR="00093F82" w:rsidRDefault="00BB1C70" w:rsidP="00BB1C70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application DbReplication in </w:t>
      </w:r>
      <w:hyperlink r:id="rId7" w:history="1">
        <w:r w:rsidRPr="000B4740">
          <w:rPr>
            <w:rStyle w:val="Hyperlink"/>
            <w:lang w:val="en-US"/>
          </w:rPr>
          <w:t>\\limslcient\c$\AS400_Sync</w:t>
        </w:r>
      </w:hyperlink>
      <w:r>
        <w:rPr>
          <w:lang w:val="en-US"/>
        </w:rPr>
        <w:t xml:space="preserve"> should be excuted. This takes 15-20 minutes to make a copy of all relevant tables in PG to ENSSQL17. In the log directory you can check the progress.</w:t>
      </w:r>
      <w:r w:rsidR="0069395E">
        <w:rPr>
          <w:lang w:val="en-US"/>
        </w:rPr>
        <w:t xml:space="preserve"> </w:t>
      </w:r>
      <w:r w:rsidR="00586773">
        <w:rPr>
          <w:lang w:val="en-US"/>
        </w:rPr>
        <w:br/>
      </w:r>
      <w:r w:rsidR="00586773" w:rsidRPr="007E0C92">
        <w:rPr>
          <w:color w:val="FF0000"/>
          <w:lang w:val="en-US"/>
        </w:rPr>
        <w:t>PS: Werkt deze de AS400_</w:t>
      </w:r>
      <w:r w:rsidR="007E0C92" w:rsidRPr="007E0C92">
        <w:rPr>
          <w:color w:val="FF0000"/>
          <w:lang w:val="en-US"/>
        </w:rPr>
        <w:t>EN + AS400_HU bij?</w:t>
      </w:r>
      <w:r w:rsidR="00586773">
        <w:rPr>
          <w:lang w:val="en-US"/>
        </w:rPr>
        <w:br/>
      </w:r>
      <w:r w:rsidR="0069395E">
        <w:rPr>
          <w:lang w:val="en-US"/>
        </w:rPr>
        <w:t xml:space="preserve">Wait until the process is ready. </w:t>
      </w:r>
      <w:r w:rsidR="0069395E" w:rsidRPr="004E62A9">
        <w:rPr>
          <w:color w:val="F4B083" w:themeColor="accent2" w:themeTint="99"/>
          <w:lang w:val="en-US"/>
        </w:rPr>
        <w:t>Do not execute this app after the migration, data will be lost.</w:t>
      </w:r>
    </w:p>
    <w:p w14:paraId="05D20365" w14:textId="77777777" w:rsidR="00BB1C70" w:rsidRDefault="00BB1C70" w:rsidP="00BB1C70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Make the adjustments described in:  Migrating Enschede data from AS400/PG to ENSSQL17.</w:t>
      </w:r>
    </w:p>
    <w:p w14:paraId="60B6A4F1" w14:textId="6596CF05" w:rsidR="00BB1C70" w:rsidRDefault="00BB1C70" w:rsidP="00BB1C70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Make the adjustments described in:  Migrating Hungary data from AS400/PG to ENSSQL17.</w:t>
      </w:r>
    </w:p>
    <w:p w14:paraId="47D80310" w14:textId="7DCAA4BA" w:rsidR="00BB1C70" w:rsidRDefault="00BB1C70" w:rsidP="00BB1C70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 the 2 stopped services.</w:t>
      </w:r>
    </w:p>
    <w:p w14:paraId="621E5CEB" w14:textId="2F645264" w:rsidR="000D2A11" w:rsidRPr="00BB1C70" w:rsidRDefault="000D2A11" w:rsidP="00BB1C70">
      <w:pPr>
        <w:pStyle w:val="Lijstalinea"/>
        <w:numPr>
          <w:ilvl w:val="0"/>
          <w:numId w:val="1"/>
        </w:numPr>
        <w:rPr>
          <w:lang w:val="en-US"/>
        </w:rPr>
      </w:pPr>
      <w:r>
        <w:rPr>
          <w:lang w:val="en-US"/>
        </w:rPr>
        <w:t>Switch artInfo to ENSQL17 as described in: Switching Artinfo</w:t>
      </w:r>
    </w:p>
    <w:p w14:paraId="055EF68E" w14:textId="0CFB9E23" w:rsidR="00BB1C70" w:rsidRPr="00E91571" w:rsidRDefault="0069395E" w:rsidP="00093F82">
      <w:r>
        <w:rPr>
          <w:lang w:val="en-US"/>
        </w:rPr>
        <w:t xml:space="preserve">For after the switch from PG to ENSSQL17 I have created a maintenance tool to maintain Processing Groups, Article groups, UoMs and RawMaterials (for Hungary). </w:t>
      </w:r>
      <w:r w:rsidRPr="00E91571">
        <w:t>See Maintenance tool SQLPG</w:t>
      </w:r>
    </w:p>
    <w:p w14:paraId="7B1C77A4" w14:textId="5973E7C7" w:rsidR="00093F82" w:rsidRPr="00E91571" w:rsidRDefault="00ED2476" w:rsidP="00093F82">
      <w:pPr>
        <w:rPr>
          <w:color w:val="FF0000"/>
        </w:rPr>
      </w:pPr>
      <w:r w:rsidRPr="00E91571">
        <w:rPr>
          <w:color w:val="FF0000"/>
        </w:rPr>
        <w:t>PS: wat doet dit maintenance-tool precies?</w:t>
      </w:r>
    </w:p>
    <w:p w14:paraId="01D99456" w14:textId="426B859D" w:rsidR="00302EB0" w:rsidRPr="00E713CA" w:rsidRDefault="00117824" w:rsidP="00093F82">
      <w:pPr>
        <w:rPr>
          <w:color w:val="FF0000"/>
        </w:rPr>
      </w:pPr>
      <w:r w:rsidRPr="00E713CA">
        <w:rPr>
          <w:color w:val="FF0000"/>
          <w:u w:val="single"/>
        </w:rPr>
        <w:t>Antw</w:t>
      </w:r>
      <w:r w:rsidRPr="00E713CA">
        <w:rPr>
          <w:color w:val="FF0000"/>
        </w:rPr>
        <w:t xml:space="preserve">: Dit is tool om handmatig </w:t>
      </w:r>
      <w:r w:rsidR="00E713CA" w:rsidRPr="00E713CA">
        <w:rPr>
          <w:color w:val="FF0000"/>
        </w:rPr>
        <w:t>PG-tabellen te muteren conform de inhoud van INTERSPEC. Deze data wordt dus niet vanuit INTERSPEC in PG-tabellen verwerkt.</w:t>
      </w:r>
    </w:p>
    <w:p w14:paraId="4EE83496" w14:textId="77777777" w:rsidR="00302EB0" w:rsidRPr="00117824" w:rsidRDefault="00302EB0"/>
    <w:p w14:paraId="676BE066" w14:textId="77777777" w:rsidR="00302EB0" w:rsidRPr="00117824" w:rsidRDefault="00302EB0"/>
    <w:p w14:paraId="7A408FAE" w14:textId="3D364E70" w:rsidR="00FB31E0" w:rsidRPr="00117824" w:rsidRDefault="00FB31E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117824">
        <w:br w:type="page"/>
      </w:r>
    </w:p>
    <w:p w14:paraId="3A76AE73" w14:textId="0FC2A08E" w:rsidR="00C43184" w:rsidRDefault="00C43184" w:rsidP="00A505A8">
      <w:pPr>
        <w:pStyle w:val="Kop2"/>
        <w:rPr>
          <w:lang w:val="en-US"/>
        </w:rPr>
      </w:pPr>
      <w:r>
        <w:rPr>
          <w:lang w:val="en-US"/>
        </w:rPr>
        <w:lastRenderedPageBreak/>
        <w:t xml:space="preserve">Migrating </w:t>
      </w:r>
      <w:r w:rsidR="00FB31E0">
        <w:rPr>
          <w:lang w:val="en-US"/>
        </w:rPr>
        <w:t xml:space="preserve">Enschede </w:t>
      </w:r>
      <w:r>
        <w:rPr>
          <w:lang w:val="en-US"/>
        </w:rPr>
        <w:t>data from AS400/PG to ENSSQL17.</w:t>
      </w:r>
    </w:p>
    <w:p w14:paraId="0E121796" w14:textId="77777777" w:rsidR="00C43184" w:rsidRDefault="00C43184">
      <w:pPr>
        <w:rPr>
          <w:lang w:val="en-US"/>
        </w:rPr>
      </w:pPr>
    </w:p>
    <w:p w14:paraId="2B5B047B" w14:textId="4BBD5607" w:rsidR="00C43184" w:rsidRDefault="00C43184">
      <w:pPr>
        <w:rPr>
          <w:lang w:val="en-US"/>
        </w:rPr>
      </w:pPr>
      <w:r>
        <w:rPr>
          <w:lang w:val="en-US"/>
        </w:rPr>
        <w:t xml:space="preserve">PG data is used by the Interspec2SAP interfaces and by ArtInfo </w:t>
      </w:r>
      <w:r w:rsidR="00FB31E0">
        <w:rPr>
          <w:lang w:val="en-US"/>
        </w:rPr>
        <w:t>(</w:t>
      </w:r>
      <w:hyperlink r:id="rId8" w:history="1">
        <w:r w:rsidR="00FB31E0" w:rsidRPr="000B4740">
          <w:rPr>
            <w:rStyle w:val="Hyperlink"/>
            <w:lang w:val="en-US"/>
          </w:rPr>
          <w:t>http://artinfo.vredestein.com/artinfo.dll/</w:t>
        </w:r>
      </w:hyperlink>
      <w:r w:rsidR="00FB31E0">
        <w:rPr>
          <w:lang w:val="en-US"/>
        </w:rPr>
        <w:t>)</w:t>
      </w:r>
    </w:p>
    <w:p w14:paraId="29E1DCFB" w14:textId="23E8DFF0" w:rsidR="00FB31E0" w:rsidRDefault="00FB31E0">
      <w:pPr>
        <w:rPr>
          <w:lang w:val="en-US"/>
        </w:rPr>
      </w:pPr>
      <w:r>
        <w:rPr>
          <w:lang w:val="en-US"/>
        </w:rPr>
        <w:t>I have investigated which tables are being used for the Interspec2SAP interfaces and ArtInfo.</w:t>
      </w:r>
    </w:p>
    <w:p w14:paraId="37E3D2AE" w14:textId="31F1A0DE" w:rsidR="001462B6" w:rsidRDefault="001462B6">
      <w:pPr>
        <w:rPr>
          <w:color w:val="FF0000"/>
        </w:rPr>
      </w:pPr>
      <w:r w:rsidRPr="001462B6">
        <w:rPr>
          <w:color w:val="FF0000"/>
        </w:rPr>
        <w:t>PS: welke services zijn d</w:t>
      </w:r>
      <w:r>
        <w:rPr>
          <w:color w:val="FF0000"/>
        </w:rPr>
        <w:t>e Interspec2SAP/ArtInfo</w:t>
      </w:r>
      <w:r w:rsidRPr="001462B6">
        <w:rPr>
          <w:color w:val="FF0000"/>
        </w:rPr>
        <w:t>, en hoe/wanneer worden deze gestart?</w:t>
      </w:r>
    </w:p>
    <w:p w14:paraId="1DB52D68" w14:textId="3C10A33B" w:rsidR="00E713CA" w:rsidRDefault="00E713CA">
      <w:pPr>
        <w:rPr>
          <w:color w:val="FF0000"/>
        </w:rPr>
      </w:pPr>
      <w:r w:rsidRPr="00994B95">
        <w:rPr>
          <w:color w:val="FF0000"/>
          <w:u w:val="single"/>
        </w:rPr>
        <w:t>Antw</w:t>
      </w:r>
      <w:r>
        <w:rPr>
          <w:color w:val="FF0000"/>
        </w:rPr>
        <w:t xml:space="preserve">: zie </w:t>
      </w:r>
      <w:r w:rsidR="00994B95">
        <w:rPr>
          <w:color w:val="FF0000"/>
        </w:rPr>
        <w:t>totaal-overzicht services. (dus niet alleen service-tab in taskmanager die alleen eigen services toont)</w:t>
      </w:r>
    </w:p>
    <w:p w14:paraId="0BB69040" w14:textId="59CEEA11" w:rsidR="00D3664C" w:rsidRDefault="006C38AB">
      <w:pPr>
        <w:rPr>
          <w:color w:val="FF0000"/>
        </w:rPr>
      </w:pPr>
      <w:r w:rsidRPr="006C38AB">
        <w:rPr>
          <w:color w:val="FF0000"/>
        </w:rPr>
        <w:t>Wat is ExportToSAP voor</w:t>
      </w:r>
      <w:r>
        <w:rPr>
          <w:color w:val="FF0000"/>
        </w:rPr>
        <w:t xml:space="preserve"> een tool? </w:t>
      </w:r>
      <w:r w:rsidR="004827FE">
        <w:rPr>
          <w:color w:val="FF0000"/>
        </w:rPr>
        <w:br/>
        <w:t xml:space="preserve">Hoe wordt dit gestart? </w:t>
      </w:r>
      <w:r w:rsidR="004827FE">
        <w:rPr>
          <w:color w:val="FF0000"/>
        </w:rPr>
        <w:br/>
        <w:t>Is dit de Interspec2SAP-interface waar hier over gesproken wordt?</w:t>
      </w:r>
    </w:p>
    <w:p w14:paraId="2DB08D4D" w14:textId="463F005D" w:rsidR="004827FE" w:rsidRDefault="00F83119">
      <w:pPr>
        <w:rPr>
          <w:color w:val="FF0000"/>
        </w:rPr>
      </w:pPr>
      <w:r>
        <w:rPr>
          <w:color w:val="FF0000"/>
        </w:rPr>
        <w:t xml:space="preserve">Hoe wordt Interspec2SAP aangestuurd? Is dit 1 proces die EN Enschede EN hongarije-data </w:t>
      </w:r>
      <w:r w:rsidR="00D4523C">
        <w:rPr>
          <w:color w:val="FF0000"/>
        </w:rPr>
        <w:t>naar SAP verstuurd, of zijn dit 2 verschillende processen?</w:t>
      </w:r>
    </w:p>
    <w:p w14:paraId="79FDC700" w14:textId="193E8FEE" w:rsidR="00F91A25" w:rsidRPr="001935A5" w:rsidRDefault="00F91A25">
      <w:pPr>
        <w:rPr>
          <w:b/>
          <w:bCs/>
          <w:color w:val="FF0000"/>
        </w:rPr>
      </w:pPr>
      <w:r w:rsidRPr="001935A5">
        <w:rPr>
          <w:b/>
          <w:bCs/>
          <w:color w:val="FF0000"/>
          <w:u w:val="single"/>
        </w:rPr>
        <w:t>Antw</w:t>
      </w:r>
      <w:r w:rsidRPr="001935A5">
        <w:rPr>
          <w:b/>
          <w:bCs/>
          <w:color w:val="FF0000"/>
        </w:rPr>
        <w:t xml:space="preserve">: </w:t>
      </w:r>
      <w:r w:rsidR="006F3427" w:rsidRPr="001935A5">
        <w:rPr>
          <w:b/>
          <w:bCs/>
          <w:color w:val="FF0000"/>
        </w:rPr>
        <w:t xml:space="preserve">welke job/proces zorgt nu voor de gewichten richting SAP? Kan eigenlijk toch niet in interspec2SAP zitten omdat </w:t>
      </w:r>
      <w:r w:rsidR="001935A5" w:rsidRPr="001935A5">
        <w:rPr>
          <w:b/>
          <w:bCs/>
          <w:color w:val="FF0000"/>
        </w:rPr>
        <w:t>deze toch voor ENS / HU gebruikt wordt?</w:t>
      </w:r>
    </w:p>
    <w:p w14:paraId="294EE977" w14:textId="77777777" w:rsidR="006F3427" w:rsidRPr="006F3427" w:rsidRDefault="006F3427">
      <w:pPr>
        <w:rPr>
          <w:color w:val="FF0000"/>
        </w:rPr>
      </w:pPr>
    </w:p>
    <w:p w14:paraId="59B33F82" w14:textId="1D9FBD5C" w:rsidR="00FB31E0" w:rsidRPr="006F3427" w:rsidRDefault="00FB31E0">
      <w:r w:rsidRPr="006F3427">
        <w:rPr>
          <w:b/>
          <w:bCs/>
        </w:rPr>
        <w:t>Interspec2SAP and ArtInfo Enschede</w:t>
      </w:r>
      <w:r w:rsidRPr="006F3427">
        <w:t>:</w:t>
      </w:r>
    </w:p>
    <w:p w14:paraId="14303809" w14:textId="389627A7" w:rsidR="00FB31E0" w:rsidRDefault="00FB31E0">
      <w:pPr>
        <w:rPr>
          <w:lang w:val="en-US"/>
        </w:rPr>
      </w:pPr>
      <w:r w:rsidRPr="00FB31E0">
        <w:rPr>
          <w:noProof/>
          <w:lang w:val="en-US"/>
        </w:rPr>
        <w:drawing>
          <wp:inline distT="0" distB="0" distL="0" distR="0" wp14:anchorId="40A6B63E" wp14:editId="628BD6D7">
            <wp:extent cx="1714500" cy="379827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7108" cy="38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103D" w14:textId="6221A3D7" w:rsidR="00052AA3" w:rsidRDefault="00052AA3">
      <w:pPr>
        <w:rPr>
          <w:lang w:val="en-US"/>
        </w:rPr>
      </w:pPr>
      <w:r>
        <w:rPr>
          <w:lang w:val="en-US"/>
        </w:rPr>
        <w:t>To make the migration easier I have used the same schemas as PG uses on the AS400.</w:t>
      </w:r>
    </w:p>
    <w:p w14:paraId="3F974B6B" w14:textId="7952E6CB" w:rsidR="00052AA3" w:rsidRDefault="00052AA3">
      <w:pPr>
        <w:rPr>
          <w:lang w:val="en-US"/>
        </w:rPr>
      </w:pPr>
      <w:r>
        <w:rPr>
          <w:lang w:val="en-US"/>
        </w:rPr>
        <w:t xml:space="preserve">To switch from PG to ENSQL17 the configuration file  </w:t>
      </w:r>
      <w:hyperlink r:id="rId10" w:history="1">
        <w:r w:rsidRPr="000B4740">
          <w:rPr>
            <w:rStyle w:val="Hyperlink"/>
            <w:lang w:val="en-US"/>
          </w:rPr>
          <w:t>\\limsclient\c$\services\Updat_PG.ini</w:t>
        </w:r>
      </w:hyperlink>
      <w:r>
        <w:rPr>
          <w:lang w:val="en-US"/>
        </w:rPr>
        <w:t xml:space="preserve"> has to be modified:</w:t>
      </w:r>
    </w:p>
    <w:p w14:paraId="274839E2" w14:textId="51715CB2" w:rsidR="00052AA3" w:rsidRDefault="00052AA3">
      <w:pPr>
        <w:contextualSpacing/>
        <w:rPr>
          <w:i/>
          <w:iCs/>
          <w:color w:val="4472C4" w:themeColor="accent1"/>
          <w:lang w:val="en-US"/>
        </w:rPr>
      </w:pPr>
      <w:r>
        <w:rPr>
          <w:i/>
          <w:iCs/>
          <w:color w:val="4472C4" w:themeColor="accent1"/>
          <w:lang w:val="en-US"/>
        </w:rPr>
        <w:t>; Setting for PG on AS400</w:t>
      </w:r>
    </w:p>
    <w:p w14:paraId="2EFC60CC" w14:textId="1A5EDCC1" w:rsidR="00FB31E0" w:rsidRDefault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t>PG_system=Provider=IBMDA400;Persist Security Info=true;Data Source=ensprod</w:t>
      </w:r>
    </w:p>
    <w:p w14:paraId="44478BE4" w14:textId="77777777" w:rsidR="00052AA3" w:rsidRPr="00052AA3" w:rsidRDefault="00052AA3">
      <w:pPr>
        <w:contextualSpacing/>
        <w:rPr>
          <w:i/>
          <w:iCs/>
          <w:color w:val="4472C4" w:themeColor="accent1"/>
          <w:lang w:val="en-US"/>
        </w:rPr>
      </w:pPr>
    </w:p>
    <w:p w14:paraId="3FB4308B" w14:textId="242939AB" w:rsidR="00052AA3" w:rsidRDefault="00052AA3">
      <w:pPr>
        <w:rPr>
          <w:lang w:val="en-US"/>
        </w:rPr>
      </w:pPr>
      <w:r>
        <w:rPr>
          <w:lang w:val="en-US"/>
        </w:rPr>
        <w:t>Has to be replaced by:</w:t>
      </w:r>
    </w:p>
    <w:p w14:paraId="42DA7535" w14:textId="77777777" w:rsidR="00052AA3" w:rsidRP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t>; Settings for PG on ENSSQL17</w:t>
      </w:r>
    </w:p>
    <w:p w14:paraId="51CF44C0" w14:textId="1EB30ACE" w:rsidR="00052AA3" w:rsidRP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t>PG_system=Provider=SQLOLEDB.1;Password=A5400;Persist Security Info=True;User ID=as400;Data Source=ENSSQL17;Initial Catalog=as400_en</w:t>
      </w:r>
    </w:p>
    <w:p w14:paraId="178D5311" w14:textId="55B23788" w:rsidR="00052AA3" w:rsidRP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lastRenderedPageBreak/>
        <w:t>PG_User=AS400</w:t>
      </w:r>
    </w:p>
    <w:p w14:paraId="5C962AB0" w14:textId="31094D2D" w:rsidR="00052AA3" w:rsidRP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t>PG_Password=A5400</w:t>
      </w:r>
    </w:p>
    <w:p w14:paraId="5E4284C8" w14:textId="58F15482" w:rsidR="00FB31E0" w:rsidRDefault="00FB31E0">
      <w:pPr>
        <w:rPr>
          <w:lang w:val="en-US"/>
        </w:rPr>
      </w:pPr>
    </w:p>
    <w:p w14:paraId="72507C39" w14:textId="0D631B33" w:rsidR="00FB31E0" w:rsidRDefault="00052AA3">
      <w:pPr>
        <w:rPr>
          <w:lang w:val="en-US"/>
        </w:rPr>
      </w:pPr>
      <w:r>
        <w:rPr>
          <w:lang w:val="en-US"/>
        </w:rPr>
        <w:t>I have added the changes as comment in the ini-file.</w:t>
      </w:r>
    </w:p>
    <w:p w14:paraId="69025743" w14:textId="77777777" w:rsidR="00052AA3" w:rsidRDefault="00052AA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7D1E2F1A" w14:textId="72B6C722" w:rsidR="00FB31E0" w:rsidRDefault="00FB31E0" w:rsidP="00A505A8">
      <w:pPr>
        <w:pStyle w:val="Kop2"/>
        <w:rPr>
          <w:lang w:val="en-US"/>
        </w:rPr>
      </w:pPr>
      <w:r>
        <w:rPr>
          <w:lang w:val="en-US"/>
        </w:rPr>
        <w:lastRenderedPageBreak/>
        <w:t>Migrating Hungary data from AS400/PG to ENSSQL17.</w:t>
      </w:r>
    </w:p>
    <w:p w14:paraId="5402E890" w14:textId="77777777" w:rsidR="00FB31E0" w:rsidRDefault="00FB31E0">
      <w:pPr>
        <w:rPr>
          <w:lang w:val="en-US"/>
        </w:rPr>
      </w:pPr>
    </w:p>
    <w:p w14:paraId="1ED51546" w14:textId="0112F4CF" w:rsidR="00FB31E0" w:rsidRDefault="00FB31E0" w:rsidP="00FB31E0">
      <w:pPr>
        <w:rPr>
          <w:lang w:val="en-US"/>
        </w:rPr>
      </w:pPr>
      <w:r>
        <w:rPr>
          <w:lang w:val="en-US"/>
        </w:rPr>
        <w:t xml:space="preserve">PG data is used by the Interspec2SAP interfaces to check validity before it is being sent to SAP. </w:t>
      </w:r>
    </w:p>
    <w:p w14:paraId="6F9DF3FF" w14:textId="62B08F32" w:rsidR="00FB31E0" w:rsidRDefault="00FB31E0" w:rsidP="00FB31E0">
      <w:pPr>
        <w:rPr>
          <w:lang w:val="en-US"/>
        </w:rPr>
      </w:pPr>
      <w:r>
        <w:rPr>
          <w:lang w:val="en-US"/>
        </w:rPr>
        <w:t>I have investigated which tables are being used for the Interspec2SAP interfaces.</w:t>
      </w:r>
    </w:p>
    <w:p w14:paraId="2A7254F8" w14:textId="1660712F" w:rsidR="007306DC" w:rsidRPr="007306DC" w:rsidRDefault="007306DC" w:rsidP="00FB31E0">
      <w:pPr>
        <w:rPr>
          <w:color w:val="FF0000"/>
        </w:rPr>
      </w:pPr>
      <w:r w:rsidRPr="007306DC">
        <w:rPr>
          <w:color w:val="FF0000"/>
        </w:rPr>
        <w:t>PS: waarom is dit een apart-proces?</w:t>
      </w:r>
      <w:r>
        <w:rPr>
          <w:color w:val="FF0000"/>
        </w:rPr>
        <w:t xml:space="preserve"> En </w:t>
      </w:r>
      <w:r w:rsidR="00C019C7">
        <w:rPr>
          <w:color w:val="FF0000"/>
        </w:rPr>
        <w:t>welke service is dit, en hoe/wanneer wordt dit gestart?</w:t>
      </w:r>
    </w:p>
    <w:p w14:paraId="19A6681D" w14:textId="3624387A" w:rsidR="00FB31E0" w:rsidRPr="007306DC" w:rsidRDefault="00FB31E0" w:rsidP="00FB31E0">
      <w:r w:rsidRPr="007306DC">
        <w:t>Interspec2SAP Hungary:</w:t>
      </w:r>
    </w:p>
    <w:p w14:paraId="417FC506" w14:textId="77777777" w:rsidR="00052AA3" w:rsidRDefault="00FB31E0">
      <w:pPr>
        <w:rPr>
          <w:lang w:val="en-US"/>
        </w:rPr>
      </w:pPr>
      <w:r w:rsidRPr="00FB31E0">
        <w:rPr>
          <w:noProof/>
          <w:lang w:val="en-US"/>
        </w:rPr>
        <w:drawing>
          <wp:inline distT="0" distB="0" distL="0" distR="0" wp14:anchorId="11FE0ECC" wp14:editId="48605276">
            <wp:extent cx="1409047" cy="2607547"/>
            <wp:effectExtent l="0" t="0" r="127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14870" cy="261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194D" w14:textId="77777777" w:rsidR="00052AA3" w:rsidRDefault="00052AA3" w:rsidP="00052AA3">
      <w:pPr>
        <w:rPr>
          <w:lang w:val="en-US"/>
        </w:rPr>
      </w:pPr>
      <w:r>
        <w:rPr>
          <w:lang w:val="en-US"/>
        </w:rPr>
        <w:t>To make the migration easier I have used the same schemas as PG uses on the AS400.</w:t>
      </w:r>
    </w:p>
    <w:p w14:paraId="37719702" w14:textId="1CB27F95" w:rsidR="00052AA3" w:rsidRDefault="00052AA3" w:rsidP="00052AA3">
      <w:pPr>
        <w:rPr>
          <w:lang w:val="en-US"/>
        </w:rPr>
      </w:pPr>
      <w:r>
        <w:rPr>
          <w:lang w:val="en-US"/>
        </w:rPr>
        <w:t xml:space="preserve">To switch from PG to ENSQL17 the configuration file  </w:t>
      </w:r>
      <w:hyperlink r:id="rId12" w:history="1">
        <w:r w:rsidRPr="000B4740">
          <w:rPr>
            <w:rStyle w:val="Hyperlink"/>
            <w:lang w:val="en-US"/>
          </w:rPr>
          <w:t>\\limsclient\c$\services\Updat_HU.ini</w:t>
        </w:r>
      </w:hyperlink>
      <w:r>
        <w:rPr>
          <w:lang w:val="en-US"/>
        </w:rPr>
        <w:t xml:space="preserve"> has to be modified:</w:t>
      </w:r>
    </w:p>
    <w:p w14:paraId="1BBB0145" w14:textId="77777777" w:rsid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>
        <w:rPr>
          <w:i/>
          <w:iCs/>
          <w:color w:val="4472C4" w:themeColor="accent1"/>
          <w:lang w:val="en-US"/>
        </w:rPr>
        <w:t>; Setting for PG on AS400</w:t>
      </w:r>
    </w:p>
    <w:p w14:paraId="702C69DD" w14:textId="77777777" w:rsid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t>PG_system=Provider=IBMDA400;Persist Security Info=true;Data Source=ensprod</w:t>
      </w:r>
    </w:p>
    <w:p w14:paraId="72E62D28" w14:textId="77777777" w:rsidR="00052AA3" w:rsidRP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</w:p>
    <w:p w14:paraId="035F4AB3" w14:textId="77777777" w:rsidR="00052AA3" w:rsidRDefault="00052AA3" w:rsidP="00052AA3">
      <w:pPr>
        <w:rPr>
          <w:lang w:val="en-US"/>
        </w:rPr>
      </w:pPr>
      <w:r>
        <w:rPr>
          <w:lang w:val="en-US"/>
        </w:rPr>
        <w:t>Has to be replaced by:</w:t>
      </w:r>
    </w:p>
    <w:p w14:paraId="6F150D44" w14:textId="77777777" w:rsidR="00052AA3" w:rsidRP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t>; Settings for PG on ENSSQL17</w:t>
      </w:r>
    </w:p>
    <w:p w14:paraId="15AAEEB4" w14:textId="2115B5EF" w:rsidR="00052AA3" w:rsidRP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t>PG_system=Provider=SQLOLEDB.1;Password=A5400;Persist Security Info=True;User ID=AS400;Initial Catalog=AS400_HU;Data Source=ENSSQL17</w:t>
      </w:r>
    </w:p>
    <w:p w14:paraId="599432C0" w14:textId="2CCF2045" w:rsidR="00052AA3" w:rsidRP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t>PG_User=AS400</w:t>
      </w:r>
    </w:p>
    <w:p w14:paraId="2FF59BB3" w14:textId="4C4922F6" w:rsidR="00052AA3" w:rsidRDefault="00052AA3" w:rsidP="00052AA3">
      <w:pPr>
        <w:contextualSpacing/>
        <w:rPr>
          <w:i/>
          <w:iCs/>
          <w:color w:val="4472C4" w:themeColor="accent1"/>
          <w:lang w:val="en-US"/>
        </w:rPr>
      </w:pPr>
      <w:r w:rsidRPr="00052AA3">
        <w:rPr>
          <w:i/>
          <w:iCs/>
          <w:color w:val="4472C4" w:themeColor="accent1"/>
          <w:lang w:val="en-US"/>
        </w:rPr>
        <w:t>PG_Password=A5400</w:t>
      </w:r>
    </w:p>
    <w:p w14:paraId="0FDA7F0F" w14:textId="77777777" w:rsidR="00052AA3" w:rsidRDefault="00052AA3" w:rsidP="00052AA3">
      <w:pPr>
        <w:contextualSpacing/>
        <w:rPr>
          <w:lang w:val="en-US"/>
        </w:rPr>
      </w:pPr>
    </w:p>
    <w:p w14:paraId="6A86CB8D" w14:textId="77777777" w:rsidR="00052AA3" w:rsidRDefault="00052AA3" w:rsidP="00052AA3">
      <w:pPr>
        <w:rPr>
          <w:lang w:val="en-US"/>
        </w:rPr>
      </w:pPr>
      <w:r>
        <w:rPr>
          <w:lang w:val="en-US"/>
        </w:rPr>
        <w:t>I have added the changes as comment in the ini-file.</w:t>
      </w:r>
    </w:p>
    <w:p w14:paraId="73A05FC4" w14:textId="77777777" w:rsidR="00052AA3" w:rsidRDefault="00052AA3" w:rsidP="00052AA3">
      <w:pPr>
        <w:rPr>
          <w:lang w:val="en-US"/>
        </w:rPr>
      </w:pPr>
    </w:p>
    <w:p w14:paraId="36437F02" w14:textId="77777777" w:rsidR="00052AA3" w:rsidRDefault="00052AA3">
      <w:pPr>
        <w:rPr>
          <w:lang w:val="en-US"/>
        </w:rPr>
      </w:pPr>
    </w:p>
    <w:p w14:paraId="0FF677E4" w14:textId="77777777" w:rsidR="00052AA3" w:rsidRDefault="00052AA3">
      <w:pPr>
        <w:rPr>
          <w:lang w:val="en-US"/>
        </w:rPr>
      </w:pPr>
    </w:p>
    <w:p w14:paraId="508D2C18" w14:textId="566C333C" w:rsidR="00FB31E0" w:rsidRDefault="00FB31E0">
      <w:pPr>
        <w:rPr>
          <w:lang w:val="en-US"/>
        </w:rPr>
      </w:pPr>
      <w:r>
        <w:rPr>
          <w:lang w:val="en-US"/>
        </w:rPr>
        <w:br w:type="page"/>
      </w:r>
    </w:p>
    <w:p w14:paraId="3866D301" w14:textId="029EEA34" w:rsidR="00FB31E0" w:rsidRDefault="00FB31E0" w:rsidP="00A505A8">
      <w:pPr>
        <w:pStyle w:val="Kop2"/>
        <w:rPr>
          <w:lang w:val="en-US"/>
        </w:rPr>
      </w:pPr>
      <w:r>
        <w:rPr>
          <w:lang w:val="en-US"/>
        </w:rPr>
        <w:lastRenderedPageBreak/>
        <w:t>Switching ArtInfo.</w:t>
      </w:r>
    </w:p>
    <w:p w14:paraId="78D24FC8" w14:textId="416A2562" w:rsidR="00FB31E0" w:rsidRDefault="00FB31E0">
      <w:pPr>
        <w:rPr>
          <w:lang w:val="en-US"/>
        </w:rPr>
      </w:pPr>
    </w:p>
    <w:p w14:paraId="2028F93E" w14:textId="0ABAF4C2" w:rsidR="00FB31E0" w:rsidRDefault="00FB31E0">
      <w:pPr>
        <w:rPr>
          <w:lang w:val="en-US"/>
        </w:rPr>
      </w:pPr>
      <w:r>
        <w:rPr>
          <w:lang w:val="en-US"/>
        </w:rPr>
        <w:t>I have modified artinfo.dll such that you can switch to different databases on the fly.</w:t>
      </w:r>
    </w:p>
    <w:p w14:paraId="5BED40BC" w14:textId="77777777" w:rsidR="00FB31E0" w:rsidRDefault="00FB31E0" w:rsidP="00FB31E0">
      <w:pPr>
        <w:rPr>
          <w:lang w:val="en-US"/>
        </w:rPr>
      </w:pPr>
      <w:r>
        <w:rPr>
          <w:lang w:val="en-US"/>
        </w:rPr>
        <w:t>Switch to AS400:</w:t>
      </w:r>
    </w:p>
    <w:p w14:paraId="37D948FC" w14:textId="77777777" w:rsidR="00FB31E0" w:rsidRDefault="00F632B3" w:rsidP="00FB31E0">
      <w:pPr>
        <w:rPr>
          <w:lang w:val="en-US"/>
        </w:rPr>
      </w:pPr>
      <w:hyperlink r:id="rId13" w:history="1">
        <w:r w:rsidR="00FB31E0" w:rsidRPr="002B5BC4">
          <w:rPr>
            <w:rStyle w:val="Hyperlink"/>
            <w:lang w:val="en-US"/>
          </w:rPr>
          <w:t>http://artinfo.vredestein.com/artinfo.dll//switchas400?source=ensprod</w:t>
        </w:r>
      </w:hyperlink>
    </w:p>
    <w:p w14:paraId="25D1B979" w14:textId="77777777" w:rsidR="00FB31E0" w:rsidRDefault="00FB31E0" w:rsidP="00FB31E0">
      <w:pPr>
        <w:rPr>
          <w:lang w:val="en-US"/>
        </w:rPr>
      </w:pPr>
    </w:p>
    <w:p w14:paraId="79C52D32" w14:textId="77777777" w:rsidR="00FB31E0" w:rsidRDefault="00FB31E0" w:rsidP="00FB31E0">
      <w:pPr>
        <w:rPr>
          <w:lang w:val="en-US"/>
        </w:rPr>
      </w:pPr>
      <w:r>
        <w:rPr>
          <w:lang w:val="en-US"/>
        </w:rPr>
        <w:t>Switch to ENSSQL17:</w:t>
      </w:r>
    </w:p>
    <w:p w14:paraId="1C63D9FE" w14:textId="77777777" w:rsidR="00FB31E0" w:rsidRDefault="00F632B3" w:rsidP="00FB31E0">
      <w:pPr>
        <w:rPr>
          <w:lang w:val="en-US"/>
        </w:rPr>
      </w:pPr>
      <w:hyperlink r:id="rId14" w:history="1">
        <w:r w:rsidR="00FB31E0" w:rsidRPr="002B5BC4">
          <w:rPr>
            <w:rStyle w:val="Hyperlink"/>
            <w:lang w:val="en-US"/>
          </w:rPr>
          <w:t>http://artinfo.vredestein.com/artinfo.dll//switchas400?source=ensprod_mssql</w:t>
        </w:r>
      </w:hyperlink>
    </w:p>
    <w:p w14:paraId="27991A9B" w14:textId="77777777" w:rsidR="00FB31E0" w:rsidRDefault="00FB31E0" w:rsidP="00FB31E0">
      <w:pPr>
        <w:rPr>
          <w:lang w:val="en-US"/>
        </w:rPr>
      </w:pPr>
    </w:p>
    <w:p w14:paraId="379E6F5F" w14:textId="77777777" w:rsidR="00FB31E0" w:rsidRPr="00FB2CB0" w:rsidRDefault="00FB31E0" w:rsidP="00FB31E0">
      <w:pPr>
        <w:rPr>
          <w:u w:val="single"/>
          <w:lang w:val="en-US"/>
        </w:rPr>
      </w:pPr>
      <w:r w:rsidRPr="00FB2CB0">
        <w:rPr>
          <w:u w:val="single"/>
          <w:lang w:val="en-US"/>
        </w:rPr>
        <w:t>Info page:</w:t>
      </w:r>
    </w:p>
    <w:p w14:paraId="542358CA" w14:textId="77777777" w:rsidR="00FB31E0" w:rsidRPr="00FB2CB0" w:rsidRDefault="00F632B3" w:rsidP="00FB31E0">
      <w:pPr>
        <w:rPr>
          <w:u w:val="single"/>
          <w:lang w:val="en-US"/>
        </w:rPr>
      </w:pPr>
      <w:hyperlink r:id="rId15" w:history="1">
        <w:r w:rsidR="00FB31E0" w:rsidRPr="00FB2CB0">
          <w:rPr>
            <w:rStyle w:val="Hyperlink"/>
            <w:lang w:val="en-US"/>
          </w:rPr>
          <w:t>http://artinfo.vredestein.com/artinfo.dll/info</w:t>
        </w:r>
      </w:hyperlink>
    </w:p>
    <w:p w14:paraId="6B122FF2" w14:textId="77777777" w:rsidR="00FB31E0" w:rsidRDefault="00FB31E0" w:rsidP="00FB31E0">
      <w:pPr>
        <w:rPr>
          <w:lang w:val="en-US"/>
        </w:rPr>
      </w:pPr>
      <w:r w:rsidRPr="001D6957">
        <w:rPr>
          <w:noProof/>
          <w:lang w:val="en-US"/>
        </w:rPr>
        <w:drawing>
          <wp:inline distT="0" distB="0" distL="0" distR="0" wp14:anchorId="33C64CB4" wp14:editId="59795D8C">
            <wp:extent cx="3099227" cy="16764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4366" cy="16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8363" w14:textId="70782FF4" w:rsidR="00FB31E0" w:rsidRDefault="00FB31E0">
      <w:pPr>
        <w:rPr>
          <w:lang w:val="en-US"/>
        </w:rPr>
      </w:pPr>
      <w:r>
        <w:rPr>
          <w:lang w:val="en-US"/>
        </w:rPr>
        <w:t>On the Info page you can check if the right database is being used!</w:t>
      </w:r>
    </w:p>
    <w:p w14:paraId="4DD4A497" w14:textId="71BB25EB" w:rsidR="0069395E" w:rsidRDefault="0069395E">
      <w:pPr>
        <w:rPr>
          <w:lang w:val="en-US"/>
        </w:rPr>
      </w:pPr>
    </w:p>
    <w:p w14:paraId="33AAAC3F" w14:textId="359EBABD" w:rsidR="0069395E" w:rsidRDefault="0069395E">
      <w:pPr>
        <w:rPr>
          <w:lang w:val="en-US"/>
        </w:rPr>
      </w:pPr>
    </w:p>
    <w:p w14:paraId="256EB3F0" w14:textId="22F9B869" w:rsidR="0069395E" w:rsidRDefault="0069395E">
      <w:pPr>
        <w:rPr>
          <w:lang w:val="en-US"/>
        </w:rPr>
      </w:pPr>
    </w:p>
    <w:p w14:paraId="61244CCA" w14:textId="48A2C783" w:rsidR="0069395E" w:rsidRDefault="0069395E">
      <w:pPr>
        <w:rPr>
          <w:lang w:val="en-US"/>
        </w:rPr>
      </w:pPr>
      <w:r>
        <w:rPr>
          <w:lang w:val="en-US"/>
        </w:rPr>
        <w:br w:type="page"/>
      </w:r>
    </w:p>
    <w:p w14:paraId="737577B2" w14:textId="77777777" w:rsidR="0069395E" w:rsidRPr="004E3AE7" w:rsidRDefault="0069395E" w:rsidP="0069395E">
      <w:pPr>
        <w:pStyle w:val="Kop2"/>
      </w:pPr>
      <w:r w:rsidRPr="004E3AE7">
        <w:lastRenderedPageBreak/>
        <w:t>Maintenance tool SQLPG</w:t>
      </w:r>
    </w:p>
    <w:p w14:paraId="27CCB62C" w14:textId="5B118280" w:rsidR="0069395E" w:rsidRPr="004E3AE7" w:rsidRDefault="0069395E"/>
    <w:p w14:paraId="03FE5155" w14:textId="3E1956FC" w:rsidR="00BF3083" w:rsidRPr="00BF3083" w:rsidRDefault="00BF3083">
      <w:pPr>
        <w:rPr>
          <w:color w:val="FF0000"/>
        </w:rPr>
      </w:pPr>
      <w:r w:rsidRPr="00BF3083">
        <w:rPr>
          <w:color w:val="FF0000"/>
        </w:rPr>
        <w:t>PS: wanneer en doe wie wordt dit tool gebruikt?</w:t>
      </w:r>
    </w:p>
    <w:p w14:paraId="49C855BF" w14:textId="52E706D7" w:rsidR="0069395E" w:rsidRDefault="00D3429C">
      <w:pPr>
        <w:rPr>
          <w:lang w:val="en-US"/>
        </w:rPr>
      </w:pPr>
      <w:r>
        <w:rPr>
          <w:lang w:val="en-US"/>
        </w:rPr>
        <w:t>When PG on the AS400 is not used anymore after the switch</w:t>
      </w:r>
      <w:r w:rsidR="008C68AE">
        <w:rPr>
          <w:lang w:val="en-US"/>
        </w:rPr>
        <w:t>,</w:t>
      </w:r>
      <w:r>
        <w:rPr>
          <w:lang w:val="en-US"/>
        </w:rPr>
        <w:t xml:space="preserve"> it is necessary to maintain some of the info that was maintained in PG before.  I have created a tool SQLPG, it is located in </w:t>
      </w:r>
      <w:hyperlink r:id="rId17" w:history="1">
        <w:r w:rsidRPr="000B4740">
          <w:rPr>
            <w:rStyle w:val="Hyperlink"/>
            <w:lang w:val="en-US"/>
          </w:rPr>
          <w:t>\\tce00\apps\SQLPG_Maintenance</w:t>
        </w:r>
      </w:hyperlink>
      <w:r w:rsidR="008C68AE">
        <w:rPr>
          <w:lang w:val="en-US"/>
        </w:rPr>
        <w:t xml:space="preserve"> (access rights have to be determined yet).</w:t>
      </w:r>
      <w:r>
        <w:rPr>
          <w:lang w:val="en-US"/>
        </w:rPr>
        <w:t xml:space="preserve"> </w:t>
      </w:r>
      <w:r w:rsidR="008C68AE">
        <w:rPr>
          <w:lang w:val="en-US"/>
        </w:rPr>
        <w:t>I</w:t>
      </w:r>
      <w:r>
        <w:rPr>
          <w:lang w:val="en-US"/>
        </w:rPr>
        <w:t>n that folder are 3 links:</w:t>
      </w:r>
    </w:p>
    <w:p w14:paraId="2FDE2534" w14:textId="2598E186" w:rsidR="00D3429C" w:rsidRDefault="00D3429C" w:rsidP="00D3429C">
      <w:pPr>
        <w:pStyle w:val="Lijstalinea"/>
        <w:numPr>
          <w:ilvl w:val="0"/>
          <w:numId w:val="3"/>
        </w:numPr>
        <w:rPr>
          <w:lang w:val="en-US"/>
        </w:rPr>
      </w:pPr>
      <w:r w:rsidRPr="00D3429C">
        <w:rPr>
          <w:lang w:val="en-US"/>
        </w:rPr>
        <w:t>"SQLPG.exe - Enschede.lnk": Used in Enschede after th</w:t>
      </w:r>
      <w:r>
        <w:rPr>
          <w:lang w:val="en-US"/>
        </w:rPr>
        <w:t>e switch</w:t>
      </w:r>
    </w:p>
    <w:p w14:paraId="75109377" w14:textId="08358790" w:rsidR="00D3429C" w:rsidRDefault="00D3429C" w:rsidP="00D3429C">
      <w:pPr>
        <w:pStyle w:val="Lijstalinea"/>
        <w:numPr>
          <w:ilvl w:val="0"/>
          <w:numId w:val="3"/>
        </w:numPr>
        <w:rPr>
          <w:lang w:val="en-US"/>
        </w:rPr>
      </w:pPr>
      <w:r w:rsidRPr="00D3429C">
        <w:rPr>
          <w:lang w:val="en-US"/>
        </w:rPr>
        <w:t>"SQLPG.exe - Hungary.lnk": Use</w:t>
      </w:r>
      <w:r>
        <w:rPr>
          <w:lang w:val="en-US"/>
        </w:rPr>
        <w:t>d in Hungary</w:t>
      </w:r>
    </w:p>
    <w:p w14:paraId="3AA49A88" w14:textId="12BB2C35" w:rsidR="00D3429C" w:rsidRDefault="00D3429C" w:rsidP="00D3429C">
      <w:pPr>
        <w:pStyle w:val="Lijstalinea"/>
        <w:numPr>
          <w:ilvl w:val="0"/>
          <w:numId w:val="3"/>
        </w:numPr>
        <w:rPr>
          <w:lang w:val="en-US"/>
        </w:rPr>
      </w:pPr>
      <w:r w:rsidRPr="00D3429C">
        <w:rPr>
          <w:lang w:val="en-US"/>
        </w:rPr>
        <w:t>"SQLPG.exe - Enschede ArticleNumber conversion.lnk"</w:t>
      </w:r>
      <w:r>
        <w:rPr>
          <w:lang w:val="en-US"/>
        </w:rPr>
        <w:t xml:space="preserve">: Used to add/edit  </w:t>
      </w:r>
      <w:r w:rsidR="00BB67ED">
        <w:rPr>
          <w:lang w:val="en-US"/>
        </w:rPr>
        <w:t xml:space="preserve">Vredestein </w:t>
      </w:r>
      <w:r>
        <w:rPr>
          <w:lang w:val="en-US"/>
        </w:rPr>
        <w:t xml:space="preserve">article code </w:t>
      </w:r>
      <w:r w:rsidR="00BB67ED">
        <w:rPr>
          <w:lang w:val="en-US"/>
        </w:rPr>
        <w:t>to SAP codes</w:t>
      </w:r>
      <w:r>
        <w:rPr>
          <w:lang w:val="en-US"/>
        </w:rPr>
        <w:t xml:space="preserve">. This tool should be used from now on for </w:t>
      </w:r>
      <w:r w:rsidR="00683B83">
        <w:rPr>
          <w:lang w:val="en-US"/>
        </w:rPr>
        <w:t xml:space="preserve">all Enschede </w:t>
      </w:r>
      <w:r>
        <w:rPr>
          <w:lang w:val="en-US"/>
        </w:rPr>
        <w:t>conversions!</w:t>
      </w:r>
    </w:p>
    <w:p w14:paraId="3CFE5556" w14:textId="3FFE5935" w:rsidR="00D3429C" w:rsidRDefault="00D3429C">
      <w:pPr>
        <w:rPr>
          <w:lang w:val="en-US"/>
        </w:rPr>
      </w:pPr>
      <w:r>
        <w:rPr>
          <w:lang w:val="en-US"/>
        </w:rPr>
        <w:t>I have determined which info is needed for the Interspec2SAP interfaces and ArtInfo.</w:t>
      </w:r>
    </w:p>
    <w:p w14:paraId="1BB12FAE" w14:textId="46967458" w:rsidR="00D3429C" w:rsidRDefault="00D3429C">
      <w:pPr>
        <w:rPr>
          <w:lang w:val="en-US"/>
        </w:rPr>
      </w:pPr>
      <w:r>
        <w:rPr>
          <w:lang w:val="en-US"/>
        </w:rPr>
        <w:t>For Enschede:</w:t>
      </w:r>
    </w:p>
    <w:p w14:paraId="33D54FD9" w14:textId="77777777" w:rsidR="00D3429C" w:rsidRDefault="00D3429C" w:rsidP="00D3429C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Article code conversions</w:t>
      </w:r>
    </w:p>
    <w:p w14:paraId="14FA2E2F" w14:textId="22E3BA89" w:rsidR="00D3429C" w:rsidRDefault="00D3429C" w:rsidP="00D3429C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Article Groups</w:t>
      </w:r>
    </w:p>
    <w:p w14:paraId="1032CDCA" w14:textId="6B6AF893" w:rsidR="00D3429C" w:rsidRDefault="00D3429C" w:rsidP="00D3429C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Processing Groups</w:t>
      </w:r>
    </w:p>
    <w:p w14:paraId="01CF05E9" w14:textId="017407C2" w:rsidR="00D3429C" w:rsidRDefault="00D3429C" w:rsidP="00D3429C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UoM</w:t>
      </w:r>
    </w:p>
    <w:p w14:paraId="5B5A56F2" w14:textId="194506E4" w:rsidR="00D3429C" w:rsidRDefault="00D3429C" w:rsidP="00D3429C">
      <w:pPr>
        <w:rPr>
          <w:lang w:val="en-US"/>
        </w:rPr>
      </w:pPr>
      <w:r w:rsidRPr="00D3429C">
        <w:rPr>
          <w:noProof/>
          <w:lang w:val="en-US"/>
        </w:rPr>
        <w:drawing>
          <wp:inline distT="0" distB="0" distL="0" distR="0" wp14:anchorId="70F186BE" wp14:editId="7CCB2B32">
            <wp:extent cx="4972744" cy="119079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17B2" w14:textId="06979C78" w:rsidR="00D3429C" w:rsidRDefault="00D3429C" w:rsidP="00D3429C">
      <w:pPr>
        <w:rPr>
          <w:lang w:val="en-US"/>
        </w:rPr>
      </w:pPr>
    </w:p>
    <w:p w14:paraId="015A669D" w14:textId="615BA1C0" w:rsidR="00D3429C" w:rsidRDefault="00D3429C" w:rsidP="00D3429C">
      <w:pPr>
        <w:rPr>
          <w:lang w:val="en-US"/>
        </w:rPr>
      </w:pPr>
      <w:r>
        <w:rPr>
          <w:lang w:val="en-US"/>
        </w:rPr>
        <w:t>For Hungary:</w:t>
      </w:r>
    </w:p>
    <w:p w14:paraId="5F11C2DA" w14:textId="77777777" w:rsidR="00D3429C" w:rsidRDefault="00D3429C" w:rsidP="00D3429C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Article Groups</w:t>
      </w:r>
    </w:p>
    <w:p w14:paraId="476CFF09" w14:textId="2D38C959" w:rsidR="00D3429C" w:rsidRDefault="00D3429C" w:rsidP="00D3429C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Processing Groups</w:t>
      </w:r>
    </w:p>
    <w:p w14:paraId="769125E2" w14:textId="7070629C" w:rsidR="00D3429C" w:rsidRDefault="00D3429C" w:rsidP="00D3429C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Raw Materials</w:t>
      </w:r>
    </w:p>
    <w:p w14:paraId="3B80CDF1" w14:textId="77777777" w:rsidR="00D3429C" w:rsidRDefault="00D3429C" w:rsidP="00D3429C">
      <w:pPr>
        <w:pStyle w:val="Lijstalinea"/>
        <w:numPr>
          <w:ilvl w:val="0"/>
          <w:numId w:val="2"/>
        </w:numPr>
        <w:rPr>
          <w:lang w:val="en-US"/>
        </w:rPr>
      </w:pPr>
      <w:r>
        <w:rPr>
          <w:lang w:val="en-US"/>
        </w:rPr>
        <w:t>UoM</w:t>
      </w:r>
    </w:p>
    <w:p w14:paraId="13592CA0" w14:textId="60E2D482" w:rsidR="00D3429C" w:rsidRDefault="00D3429C" w:rsidP="00D3429C">
      <w:pPr>
        <w:rPr>
          <w:lang w:val="en-US"/>
        </w:rPr>
      </w:pPr>
      <w:r w:rsidRPr="00D3429C">
        <w:rPr>
          <w:noProof/>
          <w:lang w:val="en-US"/>
        </w:rPr>
        <w:drawing>
          <wp:inline distT="0" distB="0" distL="0" distR="0" wp14:anchorId="78FF565D" wp14:editId="76A13780">
            <wp:extent cx="5182323" cy="1181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743C" w14:textId="77777777" w:rsidR="00D3429C" w:rsidRPr="00D3429C" w:rsidRDefault="00D3429C" w:rsidP="00D3429C">
      <w:pPr>
        <w:rPr>
          <w:lang w:val="en-US"/>
        </w:rPr>
      </w:pPr>
    </w:p>
    <w:p w14:paraId="47BB4536" w14:textId="2A2E7A39" w:rsidR="00D3429C" w:rsidRDefault="00D3429C" w:rsidP="00D3429C">
      <w:pPr>
        <w:rPr>
          <w:lang w:val="en-US"/>
        </w:rPr>
      </w:pPr>
    </w:p>
    <w:p w14:paraId="5413ABFB" w14:textId="11B99CC5" w:rsidR="00340465" w:rsidRDefault="00340465">
      <w:pPr>
        <w:rPr>
          <w:lang w:val="en-US"/>
        </w:rPr>
      </w:pPr>
      <w:r>
        <w:rPr>
          <w:lang w:val="en-US"/>
        </w:rPr>
        <w:br w:type="page"/>
      </w:r>
    </w:p>
    <w:p w14:paraId="18BFEA37" w14:textId="288A985F" w:rsidR="00340465" w:rsidRDefault="00340465" w:rsidP="00D3429C">
      <w:r w:rsidRPr="00340465">
        <w:lastRenderedPageBreak/>
        <w:t>PS: Ik heb op de I</w:t>
      </w:r>
      <w:r>
        <w:t>NTERSPEC-db nog meer processen lopen:</w:t>
      </w:r>
    </w:p>
    <w:p w14:paraId="68043CAA" w14:textId="6B5730FF" w:rsidR="00340465" w:rsidRDefault="00340465" w:rsidP="00D3429C">
      <w:r>
        <w:rPr>
          <w:noProof/>
        </w:rPr>
        <w:drawing>
          <wp:inline distT="0" distB="0" distL="0" distR="0" wp14:anchorId="4A6BFDA3" wp14:editId="055D6779">
            <wp:extent cx="6645910" cy="4227195"/>
            <wp:effectExtent l="0" t="0" r="2540" b="190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8EA4" w14:textId="152A8712" w:rsidR="00340465" w:rsidRPr="00F817BA" w:rsidRDefault="00B95C53" w:rsidP="00D3429C">
      <w:pPr>
        <w:rPr>
          <w:color w:val="FF0000"/>
        </w:rPr>
      </w:pPr>
      <w:r w:rsidRPr="00F817BA">
        <w:rPr>
          <w:color w:val="FF0000"/>
        </w:rPr>
        <w:t xml:space="preserve">Wat zijn dit voor processen? </w:t>
      </w:r>
      <w:r w:rsidRPr="00F817BA">
        <w:rPr>
          <w:color w:val="FF0000"/>
        </w:rPr>
        <w:br/>
        <w:t>Hoe wordt db-connectie gelegd, vanuit welke service?</w:t>
      </w:r>
    </w:p>
    <w:p w14:paraId="1B8C7058" w14:textId="590A74D7" w:rsidR="00DE474D" w:rsidRPr="00F817BA" w:rsidRDefault="00F817BA" w:rsidP="00D3429C">
      <w:pPr>
        <w:rPr>
          <w:color w:val="FF0000"/>
        </w:rPr>
      </w:pPr>
      <w:r w:rsidRPr="00F817BA">
        <w:rPr>
          <w:color w:val="FF0000"/>
          <w:u w:val="single"/>
        </w:rPr>
        <w:t>Antw</w:t>
      </w:r>
      <w:r w:rsidRPr="00F817BA">
        <w:rPr>
          <w:color w:val="FF0000"/>
        </w:rPr>
        <w:t>: deze interfaces zijn eigenlijk niet goed opgezet. De db-connecties voor deze services hadden eigenlijk bij iedere run van de service opnieuw opgezet moeten worden. Wordt nu niet gedaan. Met als nadeel dat als DB-downgaat of process wordt gekilled dat service het helemaal niet meer doet, zonder de service opnieuw te starten.</w:t>
      </w:r>
    </w:p>
    <w:p w14:paraId="01313DBE" w14:textId="77777777" w:rsidR="00F817BA" w:rsidRDefault="00F817BA" w:rsidP="00D3429C"/>
    <w:p w14:paraId="01CCCE47" w14:textId="29122807" w:rsidR="00822C0A" w:rsidRDefault="00822C0A">
      <w:r>
        <w:br w:type="page"/>
      </w:r>
    </w:p>
    <w:p w14:paraId="38964ACB" w14:textId="04BF0ED2" w:rsidR="00822C0A" w:rsidRPr="004E3AE7" w:rsidRDefault="00822C0A" w:rsidP="00D3429C">
      <w:pPr>
        <w:rPr>
          <w:lang w:val="en-GB"/>
        </w:rPr>
      </w:pPr>
      <w:r w:rsidRPr="004E3AE7">
        <w:rPr>
          <w:lang w:val="en-GB"/>
        </w:rPr>
        <w:lastRenderedPageBreak/>
        <w:t>PG = as400-EN</w:t>
      </w:r>
    </w:p>
    <w:p w14:paraId="30A85433" w14:textId="251C0C5F" w:rsidR="00822C0A" w:rsidRPr="00822C0A" w:rsidRDefault="00822C0A" w:rsidP="00D3429C">
      <w:pPr>
        <w:rPr>
          <w:lang w:val="en-GB"/>
        </w:rPr>
      </w:pPr>
      <w:r w:rsidRPr="00822C0A">
        <w:rPr>
          <w:lang w:val="en-GB"/>
        </w:rPr>
        <w:t>DBO-tables are interface-t</w:t>
      </w:r>
      <w:r>
        <w:rPr>
          <w:lang w:val="en-GB"/>
        </w:rPr>
        <w:t>ables to SAP</w:t>
      </w:r>
    </w:p>
    <w:p w14:paraId="3D70CDE5" w14:textId="61286C89" w:rsidR="00B95C53" w:rsidRDefault="00B13854" w:rsidP="00D3429C">
      <w:r>
        <w:rPr>
          <w:noProof/>
        </w:rPr>
        <w:drawing>
          <wp:inline distT="0" distB="0" distL="0" distR="0" wp14:anchorId="6F64AF10" wp14:editId="70E375BB">
            <wp:extent cx="6645910" cy="4100195"/>
            <wp:effectExtent l="0" t="0" r="254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A94C" w14:textId="621D658F" w:rsidR="00B13854" w:rsidRDefault="00A27EA6" w:rsidP="00D3429C">
      <w:pPr>
        <w:rPr>
          <w:lang w:val="en-GB"/>
        </w:rPr>
      </w:pPr>
      <w:r w:rsidRPr="00A27EA6">
        <w:rPr>
          <w:lang w:val="en-GB"/>
        </w:rPr>
        <w:t>Intsapsequence = order to send t</w:t>
      </w:r>
      <w:r>
        <w:rPr>
          <w:lang w:val="en-GB"/>
        </w:rPr>
        <w:t>o SAP</w:t>
      </w:r>
      <w:r w:rsidR="000137B3">
        <w:rPr>
          <w:lang w:val="en-GB"/>
        </w:rPr>
        <w:t xml:space="preserve"> , is MASTER over de overige tabellen heen=PK=sequencenr</w:t>
      </w:r>
    </w:p>
    <w:p w14:paraId="1CCDFD5D" w14:textId="77777777" w:rsidR="000137B3" w:rsidRDefault="000137B3" w:rsidP="00D3429C">
      <w:pPr>
        <w:rPr>
          <w:lang w:val="en-GB"/>
        </w:rPr>
      </w:pPr>
    </w:p>
    <w:p w14:paraId="2BC7A4A0" w14:textId="230B314C" w:rsidR="00A27EA6" w:rsidRDefault="009D1157" w:rsidP="00D3429C">
      <w:pPr>
        <w:rPr>
          <w:lang w:val="en-GB"/>
        </w:rPr>
      </w:pPr>
      <w:r>
        <w:rPr>
          <w:noProof/>
        </w:rPr>
        <w:drawing>
          <wp:inline distT="0" distB="0" distL="0" distR="0" wp14:anchorId="34155533" wp14:editId="09447A0E">
            <wp:extent cx="6645910" cy="4100195"/>
            <wp:effectExtent l="0" t="0" r="254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D273" w14:textId="5B3BEDE2" w:rsidR="009D1157" w:rsidRDefault="009D1157" w:rsidP="00D3429C">
      <w:pPr>
        <w:rPr>
          <w:lang w:val="en-GB"/>
        </w:rPr>
      </w:pPr>
      <w:r>
        <w:rPr>
          <w:lang w:val="en-GB"/>
        </w:rPr>
        <w:t>En letters = A=articles, P=products, ETC</w:t>
      </w:r>
    </w:p>
    <w:p w14:paraId="2521CD1F" w14:textId="27B2849B" w:rsidR="009D1157" w:rsidRDefault="009D1157" w:rsidP="00D3429C">
      <w:pPr>
        <w:rPr>
          <w:lang w:val="en-GB"/>
        </w:rPr>
      </w:pPr>
    </w:p>
    <w:p w14:paraId="0695FB90" w14:textId="79AAA802" w:rsidR="00F36C51" w:rsidRDefault="00F36C51" w:rsidP="00D3429C">
      <w:r w:rsidRPr="00F36C51">
        <w:t>When update PG, dan worden</w:t>
      </w:r>
      <w:r>
        <w:t xml:space="preserve"> deze tabellen gevuld voor interface-SAP.</w:t>
      </w:r>
    </w:p>
    <w:p w14:paraId="22FC60FF" w14:textId="6EB4A063" w:rsidR="00F36C51" w:rsidRDefault="00063BAB" w:rsidP="00D3429C">
      <w:r>
        <w:t xml:space="preserve">Voor ENSCHEDE: </w:t>
      </w:r>
      <w:r w:rsidR="001C6C6E">
        <w:t xml:space="preserve">01:30 </w:t>
      </w:r>
      <w:r w:rsidR="000C69BF">
        <w:t>draait batch die PG bijwerkt. Updat_PG</w:t>
      </w:r>
    </w:p>
    <w:p w14:paraId="508CB272" w14:textId="5147D407" w:rsidR="000C69BF" w:rsidRDefault="00063BAB" w:rsidP="00D3429C">
      <w:r>
        <w:t xml:space="preserve">Voor Hungary draait ook job (3x per dag). </w:t>
      </w:r>
    </w:p>
    <w:p w14:paraId="4B9DE30A" w14:textId="0894E8E3" w:rsidR="00344769" w:rsidRDefault="00344769" w:rsidP="00D3429C">
      <w:r>
        <w:t>SNACHTS WORDT SAP GEVULD</w:t>
      </w:r>
      <w:r w:rsidR="006E3783">
        <w:t xml:space="preserve"> voor </w:t>
      </w:r>
      <w:r w:rsidR="00710110">
        <w:t xml:space="preserve">ENSCHEDE. </w:t>
      </w:r>
      <w:r w:rsidR="00C86D98">
        <w:t>OVERDAG VOOR HUNGARY 3x !!!</w:t>
      </w:r>
    </w:p>
    <w:p w14:paraId="585716AC" w14:textId="78E137EC" w:rsidR="00C86D98" w:rsidRDefault="00C86D98" w:rsidP="00D3429C"/>
    <w:p w14:paraId="732B59FC" w14:textId="20777205" w:rsidR="00B659F3" w:rsidRDefault="00700BA2" w:rsidP="00D3429C">
      <w:r>
        <w:t xml:space="preserve">Voor gewichten is er een aparte JOB die gewichten naar SAP stuurt. </w:t>
      </w:r>
      <w:r w:rsidR="009E00D2">
        <w:t xml:space="preserve">Dit gaat 1x per dag. </w:t>
      </w:r>
    </w:p>
    <w:p w14:paraId="215DDDE5" w14:textId="574291C5" w:rsidR="009E00D2" w:rsidRPr="00FC1932" w:rsidRDefault="00FC1932" w:rsidP="00D3429C">
      <w:pPr>
        <w:rPr>
          <w:b/>
          <w:bCs/>
          <w:color w:val="FF0000"/>
        </w:rPr>
      </w:pPr>
      <w:r w:rsidRPr="00FC1932">
        <w:rPr>
          <w:b/>
          <w:bCs/>
          <w:color w:val="FF0000"/>
        </w:rPr>
        <w:t>Vraag: welk proces is dit dan?</w:t>
      </w:r>
    </w:p>
    <w:p w14:paraId="5FA91164" w14:textId="14B66DB7" w:rsidR="00344769" w:rsidRDefault="00172DE5" w:rsidP="00D3429C">
      <w:r>
        <w:rPr>
          <w:noProof/>
        </w:rPr>
        <w:drawing>
          <wp:inline distT="0" distB="0" distL="0" distR="0" wp14:anchorId="70E63A7B" wp14:editId="384D9E15">
            <wp:extent cx="6645910" cy="4100195"/>
            <wp:effectExtent l="0" t="0" r="254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B00A" w14:textId="4F4610B1" w:rsidR="00172DE5" w:rsidRDefault="00172DE5" w:rsidP="00D3429C">
      <w:pPr>
        <w:rPr>
          <w:lang w:val="en-GB"/>
        </w:rPr>
      </w:pPr>
      <w:r w:rsidRPr="00172DE5">
        <w:rPr>
          <w:lang w:val="en-GB"/>
        </w:rPr>
        <w:t>Mapping library naar schema-n</w:t>
      </w:r>
      <w:r>
        <w:rPr>
          <w:lang w:val="en-GB"/>
        </w:rPr>
        <w:t>ame op AS400.</w:t>
      </w:r>
    </w:p>
    <w:p w14:paraId="06471641" w14:textId="433C8189" w:rsidR="00AD0D4D" w:rsidRPr="00B30F39" w:rsidRDefault="00AD0D4D" w:rsidP="00D3429C">
      <w:pPr>
        <w:rPr>
          <w:b/>
          <w:bCs/>
          <w:color w:val="FF0000"/>
        </w:rPr>
      </w:pPr>
      <w:r w:rsidRPr="00B30F39">
        <w:rPr>
          <w:b/>
          <w:bCs/>
          <w:color w:val="FF0000"/>
        </w:rPr>
        <w:t>Hungarije gebruikt ATHENA voor ArtInfo.</w:t>
      </w:r>
    </w:p>
    <w:p w14:paraId="03423EEA" w14:textId="77777777" w:rsidR="00AD0D4D" w:rsidRPr="00AD0D4D" w:rsidRDefault="00AD0D4D" w:rsidP="00D3429C"/>
    <w:p w14:paraId="1C617C21" w14:textId="7B2DB370" w:rsidR="00AD0D4D" w:rsidRPr="00AB4E0C" w:rsidRDefault="00AB4E0C" w:rsidP="00D3429C">
      <w:pPr>
        <w:rPr>
          <w:lang w:val="en-GB"/>
        </w:rPr>
      </w:pPr>
      <w:r w:rsidRPr="00AB4E0C">
        <w:rPr>
          <w:lang w:val="en-GB"/>
        </w:rPr>
        <w:t>Article-groups/project-groups n</w:t>
      </w:r>
      <w:r>
        <w:rPr>
          <w:lang w:val="en-GB"/>
        </w:rPr>
        <w:t xml:space="preserve">ot in PG dan send mail to tyre-engineers, that an a group should be added. </w:t>
      </w:r>
    </w:p>
    <w:p w14:paraId="319723BA" w14:textId="026AA856" w:rsidR="000C69BF" w:rsidRDefault="00B23F0F" w:rsidP="00D3429C">
      <w:r>
        <w:t xml:space="preserve">Procedure zou moeten zijn: </w:t>
      </w:r>
      <w:r w:rsidRPr="00B23F0F">
        <w:t>Eerst in SAP, en d</w:t>
      </w:r>
      <w:r>
        <w:t>an in PG en dan in INTERSPEC.</w:t>
      </w:r>
    </w:p>
    <w:p w14:paraId="60389783" w14:textId="77777777" w:rsidR="00B23F0F" w:rsidRPr="00B23F0F" w:rsidRDefault="00B23F0F" w:rsidP="00D3429C"/>
    <w:p w14:paraId="26911A81" w14:textId="6654004C" w:rsidR="00F36C51" w:rsidRDefault="00FC1932" w:rsidP="00D3429C">
      <w:r>
        <w:t>Wijzigen van data k</w:t>
      </w:r>
      <w:r w:rsidR="00E93428">
        <w:t>an evt. ook vanuit SERVERMANGEMENT-TOOL van SQLSERVER</w:t>
      </w:r>
      <w:r>
        <w:t>, maar voor eindgebruiker is het handiger om tool ervoor te gebruiken.</w:t>
      </w:r>
    </w:p>
    <w:p w14:paraId="7C7FB20A" w14:textId="77777777" w:rsidR="00E93428" w:rsidRPr="00B23F0F" w:rsidRDefault="00E93428" w:rsidP="00D3429C"/>
    <w:p w14:paraId="5914BDBD" w14:textId="1045F9B5" w:rsidR="009A6668" w:rsidRDefault="00D351B4" w:rsidP="00D3429C">
      <w:r>
        <w:t xml:space="preserve">In enschede gebruiken we </w:t>
      </w:r>
      <w:r w:rsidR="009A6668">
        <w:t xml:space="preserve">saparticlecode, om oudere raw-material-code aan sap-code te koppelen. Hiervoor is conversion-table in PG = </w:t>
      </w:r>
      <w:r w:rsidR="001D2702">
        <w:t>sap-article.</w:t>
      </w:r>
    </w:p>
    <w:p w14:paraId="67895664" w14:textId="189C2A95" w:rsidR="001D2702" w:rsidRDefault="001D2702" w:rsidP="00D3429C">
      <w:r>
        <w:t>Hongarije kent niet de ‘GR_’ prefix voor raw-materials !!!</w:t>
      </w:r>
    </w:p>
    <w:p w14:paraId="3A1A4E53" w14:textId="1E3BA8D6" w:rsidR="001D2702" w:rsidRDefault="001D2702" w:rsidP="00D3429C"/>
    <w:p w14:paraId="71C8D5AF" w14:textId="6555E7B4" w:rsidR="001D2702" w:rsidRPr="00B23F0F" w:rsidRDefault="00806A11" w:rsidP="00D3429C">
      <w:r>
        <w:rPr>
          <w:noProof/>
        </w:rPr>
        <w:drawing>
          <wp:inline distT="0" distB="0" distL="0" distR="0" wp14:anchorId="2BA6D6BC" wp14:editId="0658B0E4">
            <wp:extent cx="6645910" cy="4100195"/>
            <wp:effectExtent l="0" t="0" r="254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FF4D" w14:textId="3E7B4DC1" w:rsidR="00B13854" w:rsidRPr="00B23F0F" w:rsidRDefault="000258D1" w:rsidP="00D3429C">
      <w:r>
        <w:rPr>
          <w:noProof/>
        </w:rPr>
        <w:drawing>
          <wp:inline distT="0" distB="0" distL="0" distR="0" wp14:anchorId="1B62B7C3" wp14:editId="0CA553E3">
            <wp:extent cx="6645910" cy="4100195"/>
            <wp:effectExtent l="0" t="0" r="254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853A" w14:textId="01C9B1F1" w:rsidR="00B95C53" w:rsidRDefault="00720FEB" w:rsidP="00D3429C">
      <w:r>
        <w:t xml:space="preserve">Zie dus in HU-db table: </w:t>
      </w:r>
      <w:r w:rsidR="009C1DE6">
        <w:t>xdd…article.</w:t>
      </w:r>
    </w:p>
    <w:p w14:paraId="31BC2CA4" w14:textId="37B17D0C" w:rsidR="009C1DE6" w:rsidRDefault="00A72252" w:rsidP="00D3429C">
      <w:r>
        <w:rPr>
          <w:noProof/>
        </w:rPr>
        <w:lastRenderedPageBreak/>
        <w:drawing>
          <wp:inline distT="0" distB="0" distL="0" distR="0" wp14:anchorId="2F17157E" wp14:editId="0272F404">
            <wp:extent cx="5918200" cy="3651234"/>
            <wp:effectExtent l="0" t="0" r="6350" b="698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1470" cy="365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15BD" w14:textId="1132B238" w:rsidR="000258D1" w:rsidRDefault="002B6EFE" w:rsidP="00D3429C">
      <w:r>
        <w:t>Je moet local-admin-rights bij Jelmer aanvragen om deze services te kunnen zien!!!</w:t>
      </w:r>
    </w:p>
    <w:p w14:paraId="04B3002F" w14:textId="47D99186" w:rsidR="002B6EFE" w:rsidRDefault="002B6EFE" w:rsidP="00D3429C"/>
    <w:p w14:paraId="00B095C1" w14:textId="65E7BA90" w:rsidR="005633F5" w:rsidRPr="004E3AE7" w:rsidRDefault="005633F5" w:rsidP="00D3429C">
      <w:r w:rsidRPr="005633F5">
        <w:rPr>
          <w:lang w:val="en-GB"/>
        </w:rPr>
        <w:t>Updatepg/updatesaphungary zijn ip-i</w:t>
      </w:r>
      <w:r>
        <w:rPr>
          <w:lang w:val="en-GB"/>
        </w:rPr>
        <w:t xml:space="preserve">nterface. </w:t>
      </w:r>
      <w:r w:rsidRPr="004E3AE7">
        <w:t>En runnen als service</w:t>
      </w:r>
      <w:r w:rsidR="004F3F76" w:rsidRPr="004E3AE7">
        <w:t xml:space="preserve">. </w:t>
      </w:r>
    </w:p>
    <w:p w14:paraId="2D8AFB5B" w14:textId="77777777" w:rsidR="005633F5" w:rsidRPr="004E3AE7" w:rsidRDefault="005633F5" w:rsidP="00D3429C"/>
    <w:p w14:paraId="4C5EC320" w14:textId="62D129B0" w:rsidR="006648AA" w:rsidRDefault="006648AA" w:rsidP="00D3429C">
      <w:r>
        <w:t xml:space="preserve">Patrick: in snelkoppeling ontbreken de snelkoppelingen. </w:t>
      </w:r>
      <w:r w:rsidR="00D449E2">
        <w:t xml:space="preserve">Wilfred, past dit nog aan, maar kunnen ook gewoon ook de exe-files </w:t>
      </w:r>
      <w:r w:rsidR="002B6EFE">
        <w:t>gebruiken.</w:t>
      </w:r>
    </w:p>
    <w:p w14:paraId="0D3941FF" w14:textId="200359C1" w:rsidR="002B6EFE" w:rsidRDefault="002B6EFE" w:rsidP="00D3429C"/>
    <w:p w14:paraId="3B96FFD4" w14:textId="7EAD5775" w:rsidR="00CA7361" w:rsidRDefault="00933A76" w:rsidP="00D3429C">
      <w:r w:rsidRPr="00020B57">
        <w:t xml:space="preserve">Vanuit service soms direct </w:t>
      </w:r>
      <w:r w:rsidR="00020B57" w:rsidRPr="00020B57">
        <w:t>connectie met</w:t>
      </w:r>
      <w:r w:rsidR="00020B57">
        <w:t xml:space="preserve"> db.</w:t>
      </w:r>
    </w:p>
    <w:p w14:paraId="5B012D98" w14:textId="7BE56384" w:rsidR="00020B57" w:rsidRDefault="00020B57" w:rsidP="00D3429C">
      <w:pPr>
        <w:rPr>
          <w:lang w:val="en-GB"/>
        </w:rPr>
      </w:pPr>
      <w:r w:rsidRPr="00020B57">
        <w:rPr>
          <w:lang w:val="en-GB"/>
        </w:rPr>
        <w:t xml:space="preserve">Service voor unilabToWMS-Test </w:t>
      </w:r>
      <w:r>
        <w:rPr>
          <w:lang w:val="en-GB"/>
        </w:rPr>
        <w:t>was running on pc wilfred, nu ook op LIMS-CLIENT.</w:t>
      </w:r>
    </w:p>
    <w:p w14:paraId="2A27C5C0" w14:textId="7BA718ED" w:rsidR="00020B57" w:rsidRDefault="00020B57" w:rsidP="00D3429C">
      <w:pPr>
        <w:rPr>
          <w:lang w:val="en-GB"/>
        </w:rPr>
      </w:pPr>
    </w:p>
    <w:p w14:paraId="6C8F56B7" w14:textId="66B8850B" w:rsidR="00327B13" w:rsidRPr="004E3AE7" w:rsidRDefault="005579EB" w:rsidP="00D3429C">
      <w:r>
        <w:rPr>
          <w:lang w:val="en-GB"/>
        </w:rPr>
        <w:t>UN_Unilab:</w:t>
      </w:r>
      <w:r>
        <w:rPr>
          <w:lang w:val="en-GB"/>
        </w:rPr>
        <w:tab/>
        <w:t xml:space="preserve">Unilink-interface. </w:t>
      </w:r>
      <w:r w:rsidR="00327B13">
        <w:rPr>
          <w:lang w:val="en-GB"/>
        </w:rPr>
        <w:t>Sommige services vanaf LIMS-client.</w:t>
      </w:r>
      <w:r w:rsidR="006D66CB">
        <w:rPr>
          <w:lang w:val="en-GB"/>
        </w:rPr>
        <w:t xml:space="preserve"> </w:t>
      </w:r>
      <w:r w:rsidR="006D66CB" w:rsidRPr="004E3AE7">
        <w:t>Later door teunis ook op aparte lab-machines geimplementeerd.</w:t>
      </w:r>
    </w:p>
    <w:p w14:paraId="4FD4DD93" w14:textId="4B438579" w:rsidR="006D66CB" w:rsidRDefault="006D66CB" w:rsidP="00D3429C">
      <w:r w:rsidRPr="00627CB7">
        <w:t xml:space="preserve">Daisy2Unilab draait </w:t>
      </w:r>
      <w:r w:rsidR="00627CB7" w:rsidRPr="00627CB7">
        <w:t>toch op L</w:t>
      </w:r>
      <w:r w:rsidR="00627CB7">
        <w:t xml:space="preserve">IMSCLIENT, daisy wordt nu met andere naam gebruikt (montech??). </w:t>
      </w:r>
    </w:p>
    <w:p w14:paraId="78643E1B" w14:textId="1192449C" w:rsidR="00627CB7" w:rsidRDefault="00627CB7" w:rsidP="00D3429C"/>
    <w:p w14:paraId="335ED8A2" w14:textId="01CECE31" w:rsidR="00DD2E04" w:rsidRDefault="00DD2E04" w:rsidP="00D3429C">
      <w:r>
        <w:rPr>
          <w:noProof/>
        </w:rPr>
        <w:lastRenderedPageBreak/>
        <w:drawing>
          <wp:inline distT="0" distB="0" distL="0" distR="0" wp14:anchorId="662ED515" wp14:editId="15C6AC5B">
            <wp:extent cx="6645910" cy="4100195"/>
            <wp:effectExtent l="0" t="0" r="2540" b="0"/>
            <wp:docPr id="14" name="Afbeelding 14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schermafbeelding, computer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EAF0" w14:textId="53A3CED7" w:rsidR="00DD2E04" w:rsidRDefault="00DD2E04" w:rsidP="00D3429C">
      <w:r>
        <w:t>Logging kun je ook onder de services zien.</w:t>
      </w:r>
    </w:p>
    <w:p w14:paraId="4E42F91A" w14:textId="707A1F7D" w:rsidR="00DD2E04" w:rsidRDefault="000E1262" w:rsidP="00D3429C">
      <w:r>
        <w:rPr>
          <w:noProof/>
        </w:rPr>
        <w:drawing>
          <wp:inline distT="0" distB="0" distL="0" distR="0" wp14:anchorId="18170489" wp14:editId="62AB88DB">
            <wp:extent cx="6645910" cy="4100195"/>
            <wp:effectExtent l="0" t="0" r="2540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0CD9" w14:textId="583068C1" w:rsidR="00DD2E04" w:rsidRPr="00627CB7" w:rsidRDefault="004A2E8E" w:rsidP="00D3429C">
      <w:r>
        <w:rPr>
          <w:noProof/>
        </w:rPr>
        <w:lastRenderedPageBreak/>
        <w:drawing>
          <wp:inline distT="0" distB="0" distL="0" distR="0" wp14:anchorId="542F9E23" wp14:editId="442D0107">
            <wp:extent cx="6645910" cy="4100195"/>
            <wp:effectExtent l="0" t="0" r="254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2A3B" w14:textId="3D1A262E" w:rsidR="006D66CB" w:rsidRDefault="004A2E8E" w:rsidP="00D3429C">
      <w:pPr>
        <w:rPr>
          <w:lang w:val="en-GB"/>
        </w:rPr>
      </w:pPr>
      <w:r w:rsidRPr="00E24766">
        <w:rPr>
          <w:lang w:val="en-GB"/>
        </w:rPr>
        <w:t xml:space="preserve">Onder processing-section: which </w:t>
      </w:r>
      <w:r w:rsidR="00E24766" w:rsidRPr="00E24766">
        <w:rPr>
          <w:lang w:val="en-GB"/>
        </w:rPr>
        <w:t>p</w:t>
      </w:r>
      <w:r w:rsidR="00E24766">
        <w:rPr>
          <w:lang w:val="en-GB"/>
        </w:rPr>
        <w:t xml:space="preserve">refixes being processed. </w:t>
      </w:r>
    </w:p>
    <w:p w14:paraId="2F3787C2" w14:textId="2C2D97C8" w:rsidR="00870D77" w:rsidRDefault="00870D77" w:rsidP="00D3429C">
      <w:pPr>
        <w:rPr>
          <w:lang w:val="en-GB"/>
        </w:rPr>
      </w:pPr>
      <w:r>
        <w:rPr>
          <w:lang w:val="en-GB"/>
        </w:rPr>
        <w:t>Template is used for sending data to SAP.</w:t>
      </w:r>
    </w:p>
    <w:p w14:paraId="6C24A5B3" w14:textId="77777777" w:rsidR="00870D77" w:rsidRDefault="00870D77" w:rsidP="00D3429C">
      <w:pPr>
        <w:rPr>
          <w:lang w:val="en-GB"/>
        </w:rPr>
      </w:pPr>
    </w:p>
    <w:p w14:paraId="6B770399" w14:textId="2A5DF17E" w:rsidR="00E24766" w:rsidRDefault="005F0ECD" w:rsidP="00D3429C">
      <w:pPr>
        <w:rPr>
          <w:lang w:val="en-GB"/>
        </w:rPr>
      </w:pPr>
      <w:r>
        <w:rPr>
          <w:noProof/>
        </w:rPr>
        <w:drawing>
          <wp:inline distT="0" distB="0" distL="0" distR="0" wp14:anchorId="71064098" wp14:editId="2599FCAD">
            <wp:extent cx="6645910" cy="4100195"/>
            <wp:effectExtent l="0" t="0" r="2540" b="0"/>
            <wp:docPr id="17" name="Afbeelding 17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, schermafbeelding, monitor, computer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4C47" w14:textId="05107271" w:rsidR="001D64C5" w:rsidRDefault="005F0ECD" w:rsidP="00D3429C">
      <w:r w:rsidRPr="005F0ECD">
        <w:t>Routing is beperkt tot 5 p</w:t>
      </w:r>
      <w:r>
        <w:t xml:space="preserve">osities. In hongarije </w:t>
      </w:r>
      <w:r w:rsidR="001D64C5">
        <w:t>gebruiken ze meer posities.  Daardoor een tweede routing-table:</w:t>
      </w:r>
    </w:p>
    <w:p w14:paraId="630312F8" w14:textId="5FEF4B7A" w:rsidR="001D64C5" w:rsidRPr="005F0ECD" w:rsidRDefault="001D64C5" w:rsidP="00D3429C">
      <w:r>
        <w:rPr>
          <w:noProof/>
        </w:rPr>
        <w:lastRenderedPageBreak/>
        <w:drawing>
          <wp:inline distT="0" distB="0" distL="0" distR="0" wp14:anchorId="7A2F79BC" wp14:editId="53DA6689">
            <wp:extent cx="6645910" cy="4100195"/>
            <wp:effectExtent l="0" t="0" r="254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EA84" w14:textId="375D0484" w:rsidR="00020B57" w:rsidRDefault="00BE189E" w:rsidP="00D3429C">
      <w:r>
        <w:t xml:space="preserve">Code &gt; 5, wordt naar code naar SAP, maar 5-cijferig wordt binnen PG gebruikt </w:t>
      </w:r>
    </w:p>
    <w:p w14:paraId="7AC127AA" w14:textId="21504C33" w:rsidR="00B075FB" w:rsidRDefault="00BC3E75" w:rsidP="00D3429C">
      <w:r>
        <w:t xml:space="preserve">Doordat SAP-errors nogal </w:t>
      </w:r>
      <w:r w:rsidR="006535A0">
        <w:t>k</w:t>
      </w:r>
      <w:r>
        <w:t xml:space="preserve">riptisch zijn, heeft teunis nogmaals in de interface alle checks ingebouwd voor een betekenisvolle melding. </w:t>
      </w:r>
      <w:r w:rsidR="00E04356">
        <w:t>Met een link naar een wiki-pagina.</w:t>
      </w:r>
    </w:p>
    <w:p w14:paraId="158D8090" w14:textId="77777777" w:rsidR="00221F4A" w:rsidRPr="00384077" w:rsidRDefault="00221F4A" w:rsidP="00D3429C"/>
    <w:p w14:paraId="7586ED98" w14:textId="77777777" w:rsidR="00D93E6B" w:rsidRPr="00384077" w:rsidRDefault="00D93E6B" w:rsidP="00D3429C"/>
    <w:sectPr w:rsidR="00D93E6B" w:rsidRPr="00384077" w:rsidSect="00052AA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861E4D"/>
    <w:multiLevelType w:val="hybridMultilevel"/>
    <w:tmpl w:val="C14634DC"/>
    <w:lvl w:ilvl="0" w:tplc="5B9E29D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1E6AD7"/>
    <w:multiLevelType w:val="hybridMultilevel"/>
    <w:tmpl w:val="5FB051F4"/>
    <w:lvl w:ilvl="0" w:tplc="2AB2322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98750A"/>
    <w:multiLevelType w:val="hybridMultilevel"/>
    <w:tmpl w:val="BEAC589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7668617">
    <w:abstractNumId w:val="2"/>
  </w:num>
  <w:num w:numId="2" w16cid:durableId="1640065620">
    <w:abstractNumId w:val="0"/>
  </w:num>
  <w:num w:numId="3" w16cid:durableId="19622199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184"/>
    <w:rsid w:val="000137B3"/>
    <w:rsid w:val="00016DA4"/>
    <w:rsid w:val="00020B57"/>
    <w:rsid w:val="000258D1"/>
    <w:rsid w:val="00036073"/>
    <w:rsid w:val="00052AA3"/>
    <w:rsid w:val="00062612"/>
    <w:rsid w:val="00063BAB"/>
    <w:rsid w:val="00075A36"/>
    <w:rsid w:val="00093F82"/>
    <w:rsid w:val="000B4037"/>
    <w:rsid w:val="000C5DE4"/>
    <w:rsid w:val="000C6842"/>
    <w:rsid w:val="000C69BF"/>
    <w:rsid w:val="000D2A11"/>
    <w:rsid w:val="000E1262"/>
    <w:rsid w:val="000E64E6"/>
    <w:rsid w:val="001134FD"/>
    <w:rsid w:val="00117824"/>
    <w:rsid w:val="00130D88"/>
    <w:rsid w:val="001344B8"/>
    <w:rsid w:val="00143701"/>
    <w:rsid w:val="001462B6"/>
    <w:rsid w:val="00172DE5"/>
    <w:rsid w:val="001935A5"/>
    <w:rsid w:val="001C40A3"/>
    <w:rsid w:val="001C6C6E"/>
    <w:rsid w:val="001D2702"/>
    <w:rsid w:val="001D64C5"/>
    <w:rsid w:val="00221F4A"/>
    <w:rsid w:val="00230090"/>
    <w:rsid w:val="00237D6B"/>
    <w:rsid w:val="00244487"/>
    <w:rsid w:val="002510F0"/>
    <w:rsid w:val="0026200C"/>
    <w:rsid w:val="00276B07"/>
    <w:rsid w:val="00282177"/>
    <w:rsid w:val="00283CCE"/>
    <w:rsid w:val="002B6EFE"/>
    <w:rsid w:val="002F76B7"/>
    <w:rsid w:val="00302EB0"/>
    <w:rsid w:val="00326F8E"/>
    <w:rsid w:val="00327B13"/>
    <w:rsid w:val="00334D4F"/>
    <w:rsid w:val="00340465"/>
    <w:rsid w:val="003413B7"/>
    <w:rsid w:val="00344769"/>
    <w:rsid w:val="00353522"/>
    <w:rsid w:val="00370DF5"/>
    <w:rsid w:val="00376B26"/>
    <w:rsid w:val="00384077"/>
    <w:rsid w:val="0039184D"/>
    <w:rsid w:val="003962C4"/>
    <w:rsid w:val="003B1DB1"/>
    <w:rsid w:val="003D4F59"/>
    <w:rsid w:val="004141F5"/>
    <w:rsid w:val="004637F5"/>
    <w:rsid w:val="004827FE"/>
    <w:rsid w:val="004A2E8E"/>
    <w:rsid w:val="004A769B"/>
    <w:rsid w:val="004C0CC5"/>
    <w:rsid w:val="004C4221"/>
    <w:rsid w:val="004E3AE7"/>
    <w:rsid w:val="004E62A9"/>
    <w:rsid w:val="004E7F59"/>
    <w:rsid w:val="004F2E35"/>
    <w:rsid w:val="004F3F76"/>
    <w:rsid w:val="005139AE"/>
    <w:rsid w:val="005165C0"/>
    <w:rsid w:val="00523C43"/>
    <w:rsid w:val="00541D7C"/>
    <w:rsid w:val="005579EB"/>
    <w:rsid w:val="005633F5"/>
    <w:rsid w:val="00563939"/>
    <w:rsid w:val="00586773"/>
    <w:rsid w:val="00596912"/>
    <w:rsid w:val="005A3721"/>
    <w:rsid w:val="005F0ECD"/>
    <w:rsid w:val="005F2506"/>
    <w:rsid w:val="005F4768"/>
    <w:rsid w:val="005F6460"/>
    <w:rsid w:val="00606C38"/>
    <w:rsid w:val="00617F6E"/>
    <w:rsid w:val="00624904"/>
    <w:rsid w:val="00627CB7"/>
    <w:rsid w:val="00634D57"/>
    <w:rsid w:val="00650181"/>
    <w:rsid w:val="006535A0"/>
    <w:rsid w:val="0066438A"/>
    <w:rsid w:val="006648AA"/>
    <w:rsid w:val="00664D32"/>
    <w:rsid w:val="00683B83"/>
    <w:rsid w:val="0069146D"/>
    <w:rsid w:val="0069395E"/>
    <w:rsid w:val="006A4794"/>
    <w:rsid w:val="006B02C5"/>
    <w:rsid w:val="006B1A08"/>
    <w:rsid w:val="006C38AB"/>
    <w:rsid w:val="006D66CB"/>
    <w:rsid w:val="006E3783"/>
    <w:rsid w:val="006F3427"/>
    <w:rsid w:val="00700BA2"/>
    <w:rsid w:val="00710110"/>
    <w:rsid w:val="00720FEB"/>
    <w:rsid w:val="007223A2"/>
    <w:rsid w:val="007306DC"/>
    <w:rsid w:val="007520AB"/>
    <w:rsid w:val="00756C2D"/>
    <w:rsid w:val="00771250"/>
    <w:rsid w:val="00772400"/>
    <w:rsid w:val="007863D4"/>
    <w:rsid w:val="007E0C92"/>
    <w:rsid w:val="007E2C9B"/>
    <w:rsid w:val="007E3CDB"/>
    <w:rsid w:val="007E7A2A"/>
    <w:rsid w:val="008030AB"/>
    <w:rsid w:val="00806A11"/>
    <w:rsid w:val="00822C0A"/>
    <w:rsid w:val="00850E4A"/>
    <w:rsid w:val="00853083"/>
    <w:rsid w:val="00864D4B"/>
    <w:rsid w:val="00870D77"/>
    <w:rsid w:val="00880978"/>
    <w:rsid w:val="008C68AE"/>
    <w:rsid w:val="009033BD"/>
    <w:rsid w:val="00933A76"/>
    <w:rsid w:val="00942548"/>
    <w:rsid w:val="009457EC"/>
    <w:rsid w:val="00963D67"/>
    <w:rsid w:val="00994B95"/>
    <w:rsid w:val="009A6668"/>
    <w:rsid w:val="009B710F"/>
    <w:rsid w:val="009C1DE6"/>
    <w:rsid w:val="009C5E87"/>
    <w:rsid w:val="009C7A7F"/>
    <w:rsid w:val="009C7B56"/>
    <w:rsid w:val="009D1157"/>
    <w:rsid w:val="009E00D2"/>
    <w:rsid w:val="009F46C6"/>
    <w:rsid w:val="009F4899"/>
    <w:rsid w:val="00A27C07"/>
    <w:rsid w:val="00A27EA6"/>
    <w:rsid w:val="00A505A8"/>
    <w:rsid w:val="00A72252"/>
    <w:rsid w:val="00A75F3A"/>
    <w:rsid w:val="00A77837"/>
    <w:rsid w:val="00A916A5"/>
    <w:rsid w:val="00AA5ED0"/>
    <w:rsid w:val="00AB4E0C"/>
    <w:rsid w:val="00AD0D4D"/>
    <w:rsid w:val="00AD74DF"/>
    <w:rsid w:val="00AE76B4"/>
    <w:rsid w:val="00AF4CA5"/>
    <w:rsid w:val="00B06623"/>
    <w:rsid w:val="00B075FB"/>
    <w:rsid w:val="00B12E44"/>
    <w:rsid w:val="00B13854"/>
    <w:rsid w:val="00B16327"/>
    <w:rsid w:val="00B213E4"/>
    <w:rsid w:val="00B23F0F"/>
    <w:rsid w:val="00B30F39"/>
    <w:rsid w:val="00B51EC2"/>
    <w:rsid w:val="00B60E82"/>
    <w:rsid w:val="00B63D8D"/>
    <w:rsid w:val="00B659F3"/>
    <w:rsid w:val="00B75DE1"/>
    <w:rsid w:val="00B84FD6"/>
    <w:rsid w:val="00B95C53"/>
    <w:rsid w:val="00BB1C70"/>
    <w:rsid w:val="00BB67ED"/>
    <w:rsid w:val="00BC3E75"/>
    <w:rsid w:val="00BE189E"/>
    <w:rsid w:val="00BF3083"/>
    <w:rsid w:val="00C019C7"/>
    <w:rsid w:val="00C035BC"/>
    <w:rsid w:val="00C04921"/>
    <w:rsid w:val="00C3472C"/>
    <w:rsid w:val="00C43184"/>
    <w:rsid w:val="00C500D3"/>
    <w:rsid w:val="00C5329D"/>
    <w:rsid w:val="00C560B8"/>
    <w:rsid w:val="00C86D98"/>
    <w:rsid w:val="00CA7361"/>
    <w:rsid w:val="00CB6230"/>
    <w:rsid w:val="00CC4751"/>
    <w:rsid w:val="00CC7EB8"/>
    <w:rsid w:val="00CD2CA7"/>
    <w:rsid w:val="00D30154"/>
    <w:rsid w:val="00D3429C"/>
    <w:rsid w:val="00D351B4"/>
    <w:rsid w:val="00D3664C"/>
    <w:rsid w:val="00D449E2"/>
    <w:rsid w:val="00D4523C"/>
    <w:rsid w:val="00D46AAF"/>
    <w:rsid w:val="00D81BBA"/>
    <w:rsid w:val="00D866C9"/>
    <w:rsid w:val="00D91156"/>
    <w:rsid w:val="00D93E6B"/>
    <w:rsid w:val="00DA7C91"/>
    <w:rsid w:val="00DB23C1"/>
    <w:rsid w:val="00DC71AD"/>
    <w:rsid w:val="00DD2BF1"/>
    <w:rsid w:val="00DD2E04"/>
    <w:rsid w:val="00DE1646"/>
    <w:rsid w:val="00DE474D"/>
    <w:rsid w:val="00DE7337"/>
    <w:rsid w:val="00E04356"/>
    <w:rsid w:val="00E24766"/>
    <w:rsid w:val="00E45488"/>
    <w:rsid w:val="00E5476C"/>
    <w:rsid w:val="00E651AE"/>
    <w:rsid w:val="00E713CA"/>
    <w:rsid w:val="00E8476A"/>
    <w:rsid w:val="00E870E7"/>
    <w:rsid w:val="00E91571"/>
    <w:rsid w:val="00E93428"/>
    <w:rsid w:val="00EB7A6C"/>
    <w:rsid w:val="00EC27A9"/>
    <w:rsid w:val="00ED2476"/>
    <w:rsid w:val="00EE00C5"/>
    <w:rsid w:val="00EE597A"/>
    <w:rsid w:val="00EF34F8"/>
    <w:rsid w:val="00F352CF"/>
    <w:rsid w:val="00F36C51"/>
    <w:rsid w:val="00F632B3"/>
    <w:rsid w:val="00F741F4"/>
    <w:rsid w:val="00F817BA"/>
    <w:rsid w:val="00F83119"/>
    <w:rsid w:val="00F91A25"/>
    <w:rsid w:val="00FB31E0"/>
    <w:rsid w:val="00FC0766"/>
    <w:rsid w:val="00FC1932"/>
    <w:rsid w:val="00FD787B"/>
    <w:rsid w:val="00FE4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F81D6"/>
  <w15:chartTrackingRefBased/>
  <w15:docId w15:val="{9A8369FF-45BE-4C85-B4FA-AE592E959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69395E"/>
  </w:style>
  <w:style w:type="paragraph" w:styleId="Kop1">
    <w:name w:val="heading 1"/>
    <w:basedOn w:val="Standaard"/>
    <w:next w:val="Standaard"/>
    <w:link w:val="Kop1Char"/>
    <w:uiPriority w:val="9"/>
    <w:qFormat/>
    <w:rsid w:val="00C431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505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C431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unhideWhenUsed/>
    <w:rsid w:val="00FB31E0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FB31E0"/>
    <w:rPr>
      <w:color w:val="605E5C"/>
      <w:shd w:val="clear" w:color="auto" w:fill="E1DFDD"/>
    </w:rPr>
  </w:style>
  <w:style w:type="paragraph" w:styleId="Lijstalinea">
    <w:name w:val="List Paragraph"/>
    <w:basedOn w:val="Standaard"/>
    <w:uiPriority w:val="34"/>
    <w:qFormat/>
    <w:rsid w:val="00BB1C70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A505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artinfo.vredestein.com/artinfo.dll/" TargetMode="External"/><Relationship Id="rId13" Type="http://schemas.openxmlformats.org/officeDocument/2006/relationships/hyperlink" Target="http://artinfo.vredestein.com/artinfo.dll//switchas400?source=ensprod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file:///\\limslcient\c$\AS400_Sync" TargetMode="External"/><Relationship Id="rId12" Type="http://schemas.openxmlformats.org/officeDocument/2006/relationships/hyperlink" Target="file:///\\limsclient\c$\services\Updat_HU.ini" TargetMode="External"/><Relationship Id="rId17" Type="http://schemas.openxmlformats.org/officeDocument/2006/relationships/hyperlink" Target="file:///\\tce00\apps\SQLPG_Maintenance" TargetMode="External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://artinfo.vredestein.com/artinfo.dll/info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file:///\\limsclient\c$\services\Updat_PG.ini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artinfo.vredestein.com/artinfo.dll//switchas400?source=ensprod_mssql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15</Pages>
  <Words>1653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Wilfred Geerlings</dc:creator>
  <cp:keywords/>
  <dc:description/>
  <cp:lastModifiedBy>Peter Schepens</cp:lastModifiedBy>
  <cp:revision>25</cp:revision>
  <dcterms:created xsi:type="dcterms:W3CDTF">2022-07-28T11:30:00Z</dcterms:created>
  <dcterms:modified xsi:type="dcterms:W3CDTF">2024-05-22T19:36:00Z</dcterms:modified>
</cp:coreProperties>
</file>